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7" w:rsidRPr="00ED38E5" w:rsidRDefault="00591B77" w:rsidP="00591B77">
      <w:pPr>
        <w:rPr>
          <w:b/>
          <w:color w:val="00B050"/>
          <w:sz w:val="28"/>
          <w:szCs w:val="28"/>
          <w:u w:val="single"/>
        </w:rPr>
      </w:pPr>
      <w:r w:rsidRPr="00ED38E5">
        <w:rPr>
          <w:b/>
          <w:color w:val="00B050"/>
          <w:sz w:val="28"/>
          <w:szCs w:val="28"/>
          <w:u w:val="single"/>
        </w:rPr>
        <w:t>Witam</w:t>
      </w:r>
    </w:p>
    <w:p w:rsidR="00591B77" w:rsidRPr="00ED38E5" w:rsidRDefault="00591B77" w:rsidP="00591B77">
      <w:pPr>
        <w:jc w:val="both"/>
        <w:rPr>
          <w:b/>
          <w:color w:val="00B050"/>
          <w:sz w:val="28"/>
          <w:szCs w:val="28"/>
        </w:rPr>
      </w:pPr>
      <w:r w:rsidRPr="00ED38E5">
        <w:rPr>
          <w:b/>
          <w:color w:val="00B050"/>
          <w:sz w:val="28"/>
          <w:szCs w:val="28"/>
        </w:rPr>
        <w:t xml:space="preserve">Zachęcam do nauki języka angielskiego. </w:t>
      </w:r>
      <w:r>
        <w:rPr>
          <w:b/>
          <w:color w:val="00B050"/>
          <w:sz w:val="28"/>
          <w:szCs w:val="28"/>
        </w:rPr>
        <w:t xml:space="preserve">Tematem zajęć są kolory. </w:t>
      </w:r>
      <w:r w:rsidRPr="00ED38E5">
        <w:rPr>
          <w:b/>
          <w:color w:val="00B050"/>
          <w:sz w:val="28"/>
          <w:szCs w:val="28"/>
        </w:rPr>
        <w:t>Poniżej przesyłam materiały</w:t>
      </w:r>
      <w:r>
        <w:rPr>
          <w:b/>
          <w:color w:val="00B050"/>
          <w:sz w:val="28"/>
          <w:szCs w:val="28"/>
        </w:rPr>
        <w:t xml:space="preserve"> do ćwiczeń. </w:t>
      </w:r>
    </w:p>
    <w:p w:rsidR="00591B77" w:rsidRPr="00FA7945" w:rsidRDefault="00591B77" w:rsidP="00591B77">
      <w:pPr>
        <w:jc w:val="both"/>
        <w:rPr>
          <w:b/>
          <w:color w:val="00B050"/>
          <w:sz w:val="28"/>
          <w:szCs w:val="28"/>
        </w:rPr>
      </w:pPr>
      <w:r w:rsidRPr="00FA7945">
        <w:rPr>
          <w:b/>
          <w:color w:val="00B050"/>
          <w:sz w:val="28"/>
          <w:szCs w:val="28"/>
        </w:rPr>
        <w:t xml:space="preserve">Pozdrawiam serdecznie </w:t>
      </w:r>
    </w:p>
    <w:p w:rsidR="00591B77" w:rsidRPr="00ED38E5" w:rsidRDefault="00591B77" w:rsidP="00591B77">
      <w:pPr>
        <w:jc w:val="both"/>
        <w:rPr>
          <w:b/>
          <w:color w:val="00B050"/>
          <w:sz w:val="28"/>
          <w:szCs w:val="28"/>
        </w:rPr>
      </w:pPr>
      <w:r w:rsidRPr="00ED38E5">
        <w:rPr>
          <w:b/>
          <w:color w:val="00B050"/>
          <w:sz w:val="28"/>
          <w:szCs w:val="28"/>
        </w:rPr>
        <w:t xml:space="preserve">Marta </w:t>
      </w:r>
      <w:proofErr w:type="spellStart"/>
      <w:r w:rsidRPr="00ED38E5">
        <w:rPr>
          <w:b/>
          <w:color w:val="00B050"/>
          <w:sz w:val="28"/>
          <w:szCs w:val="28"/>
        </w:rPr>
        <w:t>Szarata</w:t>
      </w:r>
      <w:proofErr w:type="spellEnd"/>
    </w:p>
    <w:p w:rsidR="00591B77" w:rsidRDefault="00591B77" w:rsidP="00591B77">
      <w:pPr>
        <w:rPr>
          <w:b/>
          <w:sz w:val="48"/>
          <w:szCs w:val="48"/>
        </w:rPr>
      </w:pPr>
    </w:p>
    <w:p w:rsidR="00591B77" w:rsidRDefault="00591B77" w:rsidP="00591B77">
      <w:r w:rsidRPr="00ED38E5">
        <w:rPr>
          <w:b/>
          <w:sz w:val="28"/>
          <w:szCs w:val="28"/>
        </w:rPr>
        <w:t>Zadanie 1.</w:t>
      </w:r>
      <w:r>
        <w:rPr>
          <w:b/>
          <w:sz w:val="28"/>
          <w:szCs w:val="28"/>
        </w:rPr>
        <w:t xml:space="preserve"> Nazywanie kolorów – piosenka </w:t>
      </w:r>
    </w:p>
    <w:p w:rsidR="00BA363C" w:rsidRPr="00ED38E5" w:rsidRDefault="004174A5" w:rsidP="00591B77">
      <w:pPr>
        <w:rPr>
          <w:b/>
          <w:sz w:val="28"/>
          <w:szCs w:val="28"/>
        </w:rPr>
      </w:pPr>
      <w:hyperlink r:id="rId5" w:history="1">
        <w:r w:rsidR="00BA363C">
          <w:rPr>
            <w:rStyle w:val="Hipercze"/>
          </w:rPr>
          <w:t>https://www.youtube.com/watch?v=JbZJFx4Ll08</w:t>
        </w:r>
      </w:hyperlink>
    </w:p>
    <w:p w:rsidR="00591B77" w:rsidRDefault="00591B77" w:rsidP="00591B77">
      <w:pPr>
        <w:jc w:val="center"/>
        <w:rPr>
          <w:b/>
          <w:sz w:val="48"/>
          <w:szCs w:val="48"/>
        </w:rPr>
      </w:pPr>
    </w:p>
    <w:p w:rsidR="00591B77" w:rsidRDefault="00591B77" w:rsidP="00591B77">
      <w:pPr>
        <w:jc w:val="center"/>
        <w:rPr>
          <w:b/>
          <w:sz w:val="48"/>
          <w:szCs w:val="48"/>
        </w:rPr>
      </w:pPr>
      <w:r w:rsidRPr="005D0CFD">
        <w:rPr>
          <w:b/>
          <w:sz w:val="48"/>
          <w:szCs w:val="48"/>
        </w:rPr>
        <w:t>COLOURS</w:t>
      </w:r>
    </w:p>
    <w:p w:rsidR="00591B77" w:rsidRPr="005D0CFD" w:rsidRDefault="00591B77" w:rsidP="00591B77">
      <w:pPr>
        <w:jc w:val="center"/>
        <w:rPr>
          <w:b/>
          <w:sz w:val="48"/>
          <w:szCs w:val="48"/>
        </w:rPr>
      </w:pPr>
    </w:p>
    <w:p w:rsidR="00591B77" w:rsidRDefault="004174A5" w:rsidP="00591B77">
      <w:r>
        <w:rPr>
          <w:noProof/>
          <w:color w:val="548DD4" w:themeColor="text2" w:themeTint="99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5.4pt;margin-top:.4pt;width:79.5pt;height:72.75pt;z-index:251660288" fillcolor="yellow" strokecolor="#f2f2f2 [3041]" strokeweight="3pt">
            <v:shadow on="t" type="perspective" color="#243f60 [1604]" opacity=".5" offset="1pt" offset2="-1pt"/>
          </v:shape>
        </w:pict>
      </w:r>
    </w:p>
    <w:p w:rsidR="00591B77" w:rsidRDefault="00591B77" w:rsidP="00591B77">
      <w:pPr>
        <w:tabs>
          <w:tab w:val="left" w:pos="2265"/>
        </w:tabs>
        <w:rPr>
          <w:b/>
          <w:sz w:val="48"/>
          <w:szCs w:val="48"/>
        </w:rPr>
      </w:pPr>
      <w:r>
        <w:tab/>
        <w:t xml:space="preserve">         </w:t>
      </w:r>
      <w:r w:rsidRPr="005D0CFD">
        <w:rPr>
          <w:b/>
          <w:sz w:val="48"/>
          <w:szCs w:val="48"/>
        </w:rPr>
        <w:t>YELLOW</w:t>
      </w:r>
    </w:p>
    <w:p w:rsidR="00591B77" w:rsidRPr="005D0CFD" w:rsidRDefault="00591B77" w:rsidP="00591B77">
      <w:pPr>
        <w:tabs>
          <w:tab w:val="left" w:pos="2265"/>
        </w:tabs>
        <w:rPr>
          <w:b/>
          <w:sz w:val="48"/>
          <w:szCs w:val="48"/>
        </w:rPr>
      </w:pPr>
    </w:p>
    <w:p w:rsidR="00591B77" w:rsidRDefault="004174A5" w:rsidP="00591B77">
      <w:r>
        <w:rPr>
          <w:noProof/>
          <w:lang w:eastAsia="pl-PL"/>
        </w:rPr>
        <w:pict>
          <v:shape id="_x0000_s1027" type="#_x0000_t120" style="position:absolute;margin-left:19.15pt;margin-top:23.8pt;width:79.5pt;height:72.75pt;z-index:251661312" fillcolor="#00b050" strokecolor="#f2f2f2 [3041]" strokeweight="3pt">
            <v:shadow on="t" type="perspective" color="#4e6128 [1606]" opacity=".5" offset="1pt" offset2="-1pt"/>
          </v:shape>
        </w:pict>
      </w:r>
    </w:p>
    <w:p w:rsidR="00591B77" w:rsidRDefault="00591B77" w:rsidP="00591B77"/>
    <w:p w:rsidR="00591B77" w:rsidRDefault="00591B77" w:rsidP="00591B77">
      <w:pPr>
        <w:tabs>
          <w:tab w:val="left" w:pos="2175"/>
        </w:tabs>
        <w:rPr>
          <w:b/>
          <w:sz w:val="48"/>
          <w:szCs w:val="48"/>
        </w:rPr>
      </w:pPr>
      <w:r>
        <w:tab/>
        <w:t xml:space="preserve"> </w:t>
      </w:r>
      <w:r w:rsidRPr="005D0CF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</w:t>
      </w:r>
      <w:r w:rsidRPr="005D0CFD">
        <w:rPr>
          <w:b/>
          <w:sz w:val="48"/>
          <w:szCs w:val="48"/>
        </w:rPr>
        <w:t>GREEN</w:t>
      </w:r>
    </w:p>
    <w:p w:rsidR="00591B77" w:rsidRDefault="00591B77" w:rsidP="00591B77"/>
    <w:p w:rsidR="00591B77" w:rsidRDefault="00591B77" w:rsidP="00591B77"/>
    <w:p w:rsidR="00591B77" w:rsidRDefault="004174A5" w:rsidP="00591B77">
      <w:r>
        <w:rPr>
          <w:noProof/>
          <w:lang w:eastAsia="pl-PL"/>
        </w:rPr>
        <w:pict>
          <v:shape id="_x0000_s1030" type="#_x0000_t120" style="position:absolute;margin-left:19.15pt;margin-top:12pt;width:79.5pt;height:72.75pt;z-index:251664384" fillcolor="#00b0f0" strokecolor="#f2f2f2 [3041]" strokeweight="3pt">
            <v:shadow on="t" type="perspective" color="#974706 [1609]" opacity=".5" offset="1pt" offset2="-1pt"/>
          </v:shape>
        </w:pict>
      </w:r>
    </w:p>
    <w:p w:rsidR="00591B77" w:rsidRPr="00BA363C" w:rsidRDefault="00BA363C" w:rsidP="00BA36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</w:t>
      </w:r>
      <w:r w:rsidR="00591B77">
        <w:rPr>
          <w:b/>
          <w:sz w:val="48"/>
          <w:szCs w:val="48"/>
        </w:rPr>
        <w:t>BLUE</w:t>
      </w:r>
    </w:p>
    <w:p w:rsidR="00591B77" w:rsidRDefault="004174A5" w:rsidP="00591B77">
      <w:r>
        <w:rPr>
          <w:noProof/>
          <w:lang w:eastAsia="pl-PL"/>
        </w:rPr>
        <w:lastRenderedPageBreak/>
        <w:pict>
          <v:shape id="_x0000_s1031" type="#_x0000_t120" style="position:absolute;margin-left:33.4pt;margin-top:9.4pt;width:79.5pt;height:72.75pt;z-index:251665408" fillcolor="red" strokecolor="#f2f2f2 [3041]" strokeweight="3pt">
            <v:shadow on="t" type="perspective" color="#4e6128 [1606]" opacity=".5" offset="1pt" offset2="-1pt"/>
          </v:shape>
        </w:pict>
      </w:r>
    </w:p>
    <w:p w:rsidR="00591B77" w:rsidRPr="005D0CFD" w:rsidRDefault="00591B77" w:rsidP="00591B77">
      <w:pPr>
        <w:tabs>
          <w:tab w:val="left" w:pos="2970"/>
        </w:tabs>
        <w:rPr>
          <w:b/>
          <w:sz w:val="48"/>
          <w:szCs w:val="48"/>
        </w:rPr>
      </w:pPr>
      <w:r>
        <w:t xml:space="preserve">                                                        </w:t>
      </w:r>
      <w:r>
        <w:rPr>
          <w:b/>
          <w:sz w:val="48"/>
          <w:szCs w:val="48"/>
        </w:rPr>
        <w:t xml:space="preserve"> </w:t>
      </w:r>
      <w:r w:rsidRPr="005D0CFD">
        <w:rPr>
          <w:b/>
          <w:sz w:val="48"/>
          <w:szCs w:val="48"/>
        </w:rPr>
        <w:t>RED</w:t>
      </w:r>
    </w:p>
    <w:p w:rsidR="00591B77" w:rsidRDefault="00591B77" w:rsidP="00591B77"/>
    <w:p w:rsidR="00591B77" w:rsidRDefault="00591B77" w:rsidP="00591B77"/>
    <w:p w:rsidR="00591B77" w:rsidRDefault="00591B77" w:rsidP="00591B77"/>
    <w:p w:rsidR="00591B77" w:rsidRDefault="00591B77" w:rsidP="00591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2. </w:t>
      </w:r>
      <w:proofErr w:type="spellStart"/>
      <w:r>
        <w:rPr>
          <w:b/>
          <w:sz w:val="28"/>
          <w:szCs w:val="28"/>
        </w:rPr>
        <w:t>Rainbow</w:t>
      </w:r>
      <w:proofErr w:type="spellEnd"/>
      <w:r>
        <w:rPr>
          <w:b/>
          <w:sz w:val="28"/>
          <w:szCs w:val="28"/>
        </w:rPr>
        <w:t xml:space="preserve"> – kolorowa tęcza –  pokoloruj według rozpoczętego wzoru. </w:t>
      </w:r>
    </w:p>
    <w:p w:rsidR="00DE32D6" w:rsidRPr="00ED38E5" w:rsidRDefault="00DE32D6" w:rsidP="00591B7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91B77" w:rsidRDefault="00591B77" w:rsidP="00591B77"/>
    <w:p w:rsidR="00E360BE" w:rsidRDefault="004174A5"/>
    <w:sectPr w:rsidR="00E360BE" w:rsidSect="004D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B77"/>
    <w:rsid w:val="004174A5"/>
    <w:rsid w:val="004D436E"/>
    <w:rsid w:val="00503C56"/>
    <w:rsid w:val="00591B77"/>
    <w:rsid w:val="007E2E08"/>
    <w:rsid w:val="00B4209F"/>
    <w:rsid w:val="00BA363C"/>
    <w:rsid w:val="00C837FF"/>
    <w:rsid w:val="00D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1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bZJFx4Ll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Ogorzały</cp:lastModifiedBy>
  <cp:revision>6</cp:revision>
  <dcterms:created xsi:type="dcterms:W3CDTF">2020-03-18T07:06:00Z</dcterms:created>
  <dcterms:modified xsi:type="dcterms:W3CDTF">2020-03-18T07:41:00Z</dcterms:modified>
</cp:coreProperties>
</file>