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615" w:rsidRDefault="00797615" w:rsidP="00797615">
      <w:pPr>
        <w:pStyle w:val="Standard"/>
        <w:rPr>
          <w:rFonts w:hint="eastAsia"/>
          <w:b/>
          <w:bCs/>
        </w:rPr>
      </w:pPr>
      <w:r>
        <w:rPr>
          <w:b/>
          <w:bCs/>
        </w:rPr>
        <w:t>Wtorek 24.03.2020</w:t>
      </w:r>
    </w:p>
    <w:p w:rsidR="00797615" w:rsidRDefault="00797615" w:rsidP="00797615">
      <w:pPr>
        <w:pStyle w:val="Standard"/>
        <w:rPr>
          <w:rFonts w:hint="eastAsia"/>
        </w:rPr>
      </w:pPr>
    </w:p>
    <w:p w:rsidR="00797615" w:rsidRDefault="00797615" w:rsidP="00797615">
      <w:pPr>
        <w:pStyle w:val="Standard"/>
        <w:rPr>
          <w:rFonts w:hint="eastAsia"/>
        </w:rPr>
      </w:pPr>
      <w:r>
        <w:rPr>
          <w:b/>
          <w:bCs/>
        </w:rPr>
        <w:t xml:space="preserve">T: Witamy powracające ptaki </w:t>
      </w:r>
      <w:r>
        <w:t xml:space="preserve">– utrwalenie wiadomości o kierunkach wędrówek ptaków, wprowadzenie litery </w:t>
      </w:r>
      <w:r>
        <w:rPr>
          <w:b/>
          <w:bCs/>
        </w:rPr>
        <w:t xml:space="preserve">g </w:t>
      </w:r>
      <w:r>
        <w:t xml:space="preserve">na przykładzie wyrazu </w:t>
      </w:r>
      <w:r>
        <w:rPr>
          <w:b/>
          <w:bCs/>
        </w:rPr>
        <w:t>globus.</w:t>
      </w:r>
    </w:p>
    <w:p w:rsidR="00797615" w:rsidRDefault="00797615" w:rsidP="00797615">
      <w:pPr>
        <w:pStyle w:val="Standard"/>
        <w:rPr>
          <w:rFonts w:hint="eastAsia"/>
        </w:rPr>
      </w:pPr>
      <w:r>
        <w:rPr>
          <w:b/>
          <w:bCs/>
        </w:rPr>
        <w:t xml:space="preserve">- </w:t>
      </w:r>
      <w:r>
        <w:t>słuchanie opowiadania „Szpacze wesele i ptasie trele” (zał. - tekst poniżej), poszerzanie słownika czynnego o nazwy ptaków, zachęcanie do zabaw językowych</w:t>
      </w:r>
    </w:p>
    <w:p w:rsidR="00797615" w:rsidRDefault="00797615" w:rsidP="00797615">
      <w:pPr>
        <w:pStyle w:val="Standard"/>
        <w:rPr>
          <w:rFonts w:hint="eastAsia"/>
        </w:rPr>
      </w:pPr>
      <w:r>
        <w:t>-  wykonanie zadania w książce s. 32a i 32b – doskonalenie percepcji wzrokowej</w:t>
      </w:r>
    </w:p>
    <w:p w:rsidR="00797615" w:rsidRDefault="00797615" w:rsidP="00797615">
      <w:pPr>
        <w:pStyle w:val="Standard"/>
        <w:rPr>
          <w:rFonts w:hint="eastAsia"/>
        </w:rPr>
      </w:pPr>
      <w:r>
        <w:t>- wykonanie zadania w książce s. 33a – określanie kierunków w przestrzeni względem innych przedmiotów.</w:t>
      </w:r>
    </w:p>
    <w:p w:rsidR="00797615" w:rsidRDefault="00797615" w:rsidP="00797615">
      <w:pPr>
        <w:pStyle w:val="Standard"/>
        <w:rPr>
          <w:rFonts w:hint="eastAsia"/>
        </w:rPr>
      </w:pPr>
      <w:r>
        <w:t>- wykonanie zadania z jeżem i liśćmi (zał.)</w:t>
      </w:r>
    </w:p>
    <w:p w:rsidR="0023360D" w:rsidRDefault="00797615">
      <w:bookmarkStart w:id="0" w:name="_GoBack"/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35B265B" wp14:editId="2ADB1ACC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4396105" cy="6667500"/>
            <wp:effectExtent l="0" t="0" r="4445" b="0"/>
            <wp:wrapTight wrapText="bothSides">
              <wp:wrapPolygon edited="0">
                <wp:start x="0" y="0"/>
                <wp:lineTo x="0" y="21538"/>
                <wp:lineTo x="21528" y="21538"/>
                <wp:lineTo x="21528" y="0"/>
                <wp:lineTo x="0" y="0"/>
              </wp:wrapPolygon>
            </wp:wrapTight>
            <wp:docPr id="1" name="Obraz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6105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3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15"/>
    <w:rsid w:val="0023360D"/>
    <w:rsid w:val="0079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D6740-E3B3-410F-8A04-0FE50464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761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Holeksa</dc:creator>
  <cp:keywords/>
  <dc:description/>
  <cp:lastModifiedBy>Ewa Holeksa</cp:lastModifiedBy>
  <cp:revision>1</cp:revision>
  <dcterms:created xsi:type="dcterms:W3CDTF">2020-03-24T18:28:00Z</dcterms:created>
  <dcterms:modified xsi:type="dcterms:W3CDTF">2020-03-24T18:29:00Z</dcterms:modified>
</cp:coreProperties>
</file>