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8D" w:rsidRPr="00633B8D" w:rsidRDefault="00633B8D" w:rsidP="0063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Lubień, 27.05.2016r.</w:t>
      </w:r>
    </w:p>
    <w:p w:rsidR="00633B8D" w:rsidRDefault="00633B8D" w:rsidP="0063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3B8D" w:rsidRDefault="00633B8D" w:rsidP="0063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33B8D" w:rsidRPr="00633B8D" w:rsidRDefault="00633B8D" w:rsidP="00633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Ogłoszenie o zamówieniu</w:t>
      </w:r>
    </w:p>
    <w:p w:rsidR="00633B8D" w:rsidRPr="00633B8D" w:rsidRDefault="00633B8D" w:rsidP="00633B8D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Prowadzenie stołówki w Przedszkolu Samorządowym w </w:t>
      </w:r>
      <w:proofErr w:type="spellStart"/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BZP  </w:t>
      </w: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136192 - 2016; data zamieszczenia: 27.05.2016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Gminny Zespół Obsługi Szkół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Lubień 50, 32-433 Lubień, woj. małopolskie, tel. 018 2683050.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stołówki w Przedszkolu Samorządowym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1. Przedmiotem zamówienia jest usługa polegająca na codziennym przygotowaniu i wydaniu posiłków dla dzieci w Przedszkolu Samorządowym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Dożywianie dzieci odbywać się będzie w okresie od 01.09.2016r. do 31.12.2017r. - od poniedziałku do piątku, w dni pracy przedszkola z uwzględnieniem przerw świątecznych i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tp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2. Zamawiający informuje, że przygotowywanie posiłków musi odbywać się w pomieszczeniach, które są w posiadaniu Przedszkola Samorządowego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informuje, że dysponuje pomieszczeniami o łącznej powierzchni 182 m2 , w skład których wchodzą: - kuchnia - pomieszczenie do wydawania posiłków - zmywalnia - przygotowalnia - odpadki - magazyn kiszonek - magazyn produktów suchych - magazyn warzyw - magazyn - pomieszczenie gospodarcze - przedsionek -centrala wentylacyjna - komunikacja - pomieszczenie socjalne z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wc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ramach użyczonych pomieszczeń Zamawiający dysponuje następującym wyposażeniem: - stół do pracy - stół do pracy A - stół do pracy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A+P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regał - kuchnia gazowa - taboret gazowy - patelnia elektryczna - okap przyścienny - stół centralny - 2 sztuki - stół przyścienny z szufladami i drzwiami skrzydłowymi - stół z basenem - 2 sztuki - regał perforowany - zlew 2 - komorowy z drzwiami suwanymi - szafa przelotowa z drzwiami suwanymi - stół przyścienny z półką - 2 sztuki - stół ze zlewem - stół ze zlewem i półką - szafa chłodnicza -Termos z kółkami -szt. 2, -Pokrywka garnka GN 1/1- szt. 3, -Pokrywka z uszczelką- szt. 3, -Garnek GN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delux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- 65 -szt. 4; -Garnek GN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Delux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-100 -szt. 1 -Garnek GN 150 -szt. 1 -Pokrywka szczelna ½ - szt. 4 -Garnek GN ½ 200 - szt. 4 -Pokrywka śr - 32 szt. 2; -Pokrywka śr.36 -szt. 1 -Garnek wysoki 22 l - szt.2 -Garnek wysoki 37 l. szt.1 Wyposażenie to Zamawiający udostępni wykonawcy na okres realizacji niniejszego zamówienia. W okresie realizacji zamówienia wykonawca będzie ponosił pełną odpowiedzialność za udostępnione wyposażenie oraz pomieszczenia. W/w pomieszczenia wraz z wyposażeniem zostaną przekazane wykonawcy na podstawie protokołu zdawczo - odbiorczego który będzie stanowił integralną część umowy. Pozostałe 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wyposażenie, w tym naczynia stołowe i sztućce Wykonawca zaopatrzy się we własnym zakresie. Ponadto Zamawiający informuje, że zgodnie z Zarządzeniem Nr 112/2016 Wójta Gminy Lubień z dnia 04 stycznia 2016r. w sprawie : ustalenia minimalnych stawek czynszu miesięcznie brutto w złotych za 1 m2 powierzchni lokali użytkowych oraz ustalenia minimalnych stawek brutto czynszu za 1 m2 dzierżawy gruntu rocznie, Wykonawca będzie ponosił koszty związane z czynszem - opłatą za udostępnione pomieszczeń, w których prowadzona jest stołówka szkolna dla uczniów. Zatem cena ta winna być wkalkulowana w cenę ofertową. Informujemy, że zgodnie z w/w zarządzeniem- czynsz za 1 m2 zajętej powierzchni wynosi 2,30 złotych brutto miesięcznie, natomiast czynsz za korzystanie z wyposażenia kuchni wynosi 50,00 złotych brutto miesięcznie. 3. Przygotowując posiłki należy uwzględniać wszelkie wymogi sanitarno-higieniczne. Ciepły posiłek musi odpowiadać normom odżywczym obowiązującym w tzw. punktach zbiorowego żywienia, tj. posiłki powinny być przygotowywane zgodnie z zasadami racjonalnego żywienia, sporządzone z pełnowartościowych, świeżych artykułów spożywczych, posiadających aktualne terminy ważności. Resztki i śmieci pozostałe po wydawaniu posiłków muszą być wywiezione z pomieszczeń stołówki na koszt wykonawcy usługi. Wykonawca będzie przygotowywał posiłki zgodnie z zasadami określonymi w ustawie o bezpieczeństwie żywności i żywienia (Dz. U. z 2006 roku Nr 171, poz. 1225 z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łącznie z przepisami wykonawczymi do tej ustawy. Przede wszystkim Wykonawca musi uwzględnić normy żywienia w przedszkolach oraz następujące zalecenia Zamawiającego: W żywieniu dzieci w wieku przedszkolnym należy stosować dietę lekko strawną. Posiłki gorące powinny być gotowane, duszone, pieczone, sporadycznie smażone. W planowaniu jadłospisu należy uwzględnić konieczność podania na śniadanie dwa razy w tygodniu mleka lub produktów zastępczych tj. ser twarogowy lub ser żółty, raz w tygodniu ryb na śniadanie lub obiad. - posiłki powinny być przygotowane zgodnie z zasadami racjonalnego żywienia z pełnowartościowych produktów posiadających aktualne terminy ważności, - codziennie musi wystąpić surówka lub warzywa gotowane,- co najmniej 3 razy w tygodniu danie mięsne lub rybne oraz codziennie do śniadania dodatkiem będą sezonowe owoce lub warzywa (jabłko, marchewka itp.). W sytuacji wyjątkowej spowodowanej czynnikami losowymi co może skutkować nieprzygotowaniem posiłku, Wykonawca zobowiązany będzie do zakupu suchego prowiantu o wartości ceny obiadu brutto. Ponadto Wykonawca musi zapewnić wodę do picia ( 250 ml) w ciągu dnia- ilość w zależności od potrzeb dzieci. Zalecane przez Zamawiającego posiłki to: - Śniadanie: pieczywo mieszane z masłem i dodatkami wędliny, past serowych, sera żółtego jajek, lub dżemów; zupy mleczne lub kiełbaski na ciepło. Do picia: herbata, kakao, kawa zbożowa. Kaloryczność śniadania w przeliczeniu na jedno dziecko winna wynosić ok.400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kcal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Obiad;. ma być posiłkiem mięsnym/rybnym z urozmaiconymi surówkami lub gotowanymi jarzynami. Do mięsa zamiennie mogą być podawane ziemniaki, kasze, ryż lub makaron. Posiłek mogą też stanowić pierogi, naleśniki, kopytka, makaron z sosem i krokiety. Kaloryczność obiadu w przeliczeniu na jedno dziecko winna wynosić ok. 550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kcal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Zupa 250- 300 ml, drugie danie: 150g ziemniaków, ryżu, kaszy lub makaronu +100 g mięsa lub ryby +100 g surówki lub jarzyn gotowanych. Drugie dania typu łazanki, pierogi, gołąbki kluski : 250 g - Podwieczorek: kanapki z różnymi dodatkami, ciasto drożdżowe, kruche lub ucierane, jogurty, napój: herbata, kompot lub sok. Do podwieczorku jako dodatek owoce sezonowe. Kaloryczność podwieczorku w przeliczeniu na jedno dziecko winna wynosić ok 250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kcal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4. Zamawiający zastrzega sobie prawo do dokonywania badań sprawdzających kaloryczność i wagę zamawianego posiłku. W przypadku stwierdzenia, ze posiłek nie spełnia parametrów określonych w zamówieniu, Zamawiający kosztami badania obciąży Wykonawcę. Zamawiający nie dopuszcza powtarzalności rodzajowo tych samych posiłków w ciągu dwóch tygodni. Wykonawca w ramach świadczonych usług zobowiązany jest do współpracy z pracownikami Samorządowego Przedszkola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5. Wykonawca zobowiązany jest 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wydawać posiłki w następujących porach dnia: - śniadanie - 8:45 - 9: 15 - obiad - 11:45 - 12:30 - podwieczorek - 14:30 - 14.55 6. Miesięczny jadłospis będzie przedstawiany Dyrektorowi Przedszkola z tygodniowym wyprzedzeniem do akceptacji lub zatwierdzenia . 7. Wykonawca zobowiązany jest zatrudnić odpowiednią liczbę osób, pozostających w stosunku pracy do Wykonawcy, w celu sprawnego i właściwego wywiązania się z umowy. 8. Do obowiązków wykonawcy należy zakup artykułów spożywczych, środków czystości przygotowywanie posiłków, gotowanie, podawanie posiłków, mycie garnków, talerzy, szklanek, sztućców, itp. , utrzymanie w czystości wszystkich przejętych pomieszczeń. Koszty związane z opłatami za czynsz, zużycie prądu, wody, gazu, wywiezienie śmieci i innych nieczystości stałych i płynnych ponosi wykonawca. 9. Szacunkowa liczba dzieci objętych dożywianiem w trakcie okresu dożywiania może ulec zmianie. W przypadku zmiany liczby posiłków, Wykonawca będzie obowiązany do uwzględnienia w tym zakresie zgłaszanych na bieżąco potrzeb zarówno mających wpływ na zwiększenie jak i na zmniejszenie liczby posiłków. Zamawiający informuje, że szacunkowa liczba posiłków wydawanych dziennie przedstawia się następująco: 130 śniadań, 120 obiadów pełnych, 70 podwieczorków oraz 10 zup (zamawiający zastrzega, że liczba ta może ulec zmianie). Ponadto informujemy, że liczba dni pracujących w przedszkolu przedstawia się następująco; 84 dni w roku 2016 oraz 209 dni w roku 2017. 10. Wykaz dzieci objętych dożywianiem zostanie przekazany przez Dyrektora Przedszkola przed rozpoczęciem dożywiania czyli do dnia 01.09.2016r..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633B8D" w:rsidRPr="00633B8D" w:rsidTr="00633B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B8D" w:rsidRPr="00633B8D" w:rsidRDefault="00633B8D" w:rsidP="0063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33B8D" w:rsidRPr="00633B8D" w:rsidRDefault="00633B8D" w:rsidP="0063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633B8D" w:rsidRPr="00633B8D" w:rsidRDefault="00633B8D" w:rsidP="0063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633B8D" w:rsidRPr="00633B8D" w:rsidRDefault="00633B8D" w:rsidP="00633B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możliwość udzielenia zamówień uzupełniających stanowiących nie więcej niż 50 % wartości zamówienia podstawowego, o których mowa w art. 67 ust. 1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6) Ustawy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55.52.31.00-3, 55.32.10.00-6, 55.40.00.00-4, 55.32.00.00-9, 55.32.20.00-3.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633B8D" w:rsidRPr="00633B8D" w:rsidRDefault="00633B8D" w:rsidP="0063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Rozpoczęcie: 01.09.2016.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633B8D" w:rsidRPr="00633B8D" w:rsidRDefault="00633B8D" w:rsidP="0063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33B8D" w:rsidRPr="00633B8D" w:rsidRDefault="00633B8D" w:rsidP="00633B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33B8D" w:rsidRPr="00633B8D" w:rsidRDefault="00633B8D" w:rsidP="0063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633B8D" w:rsidRPr="00633B8D" w:rsidRDefault="00633B8D" w:rsidP="00633B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33B8D" w:rsidRPr="00633B8D" w:rsidRDefault="00633B8D" w:rsidP="00633B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spełniania niniejszego warunku Wykonawca zobowiązany jest udokumentować trzy letnie doświadczenie w wykonaniu co najmniej jednej usługi polegającej na prowadzeniu stołówki przedszkolnej w okresie ostatnich trzech lat przed upływem terminu składania ofert, a jeżeli okres prowadzenia działalności jest krótszy - w tym okresie.</w:t>
      </w:r>
    </w:p>
    <w:p w:rsidR="00633B8D" w:rsidRPr="00633B8D" w:rsidRDefault="00633B8D" w:rsidP="0063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633B8D" w:rsidRPr="00633B8D" w:rsidRDefault="00633B8D" w:rsidP="00633B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33B8D" w:rsidRPr="00633B8D" w:rsidRDefault="00633B8D" w:rsidP="00633B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33B8D" w:rsidRPr="00633B8D" w:rsidRDefault="00633B8D" w:rsidP="0063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33B8D" w:rsidRPr="00633B8D" w:rsidRDefault="00633B8D" w:rsidP="00633B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posiadać uprawnienia dietetyka lub dysponować osobą posiadającą uprawnienia dietetyka.</w:t>
      </w:r>
    </w:p>
    <w:p w:rsidR="00633B8D" w:rsidRPr="00633B8D" w:rsidRDefault="00633B8D" w:rsidP="00633B8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633B8D" w:rsidRPr="00633B8D" w:rsidRDefault="00633B8D" w:rsidP="00633B8D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wyznacza szczegółowego warunku w tym zakresie.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33B8D" w:rsidRPr="00633B8D" w:rsidRDefault="00633B8D" w:rsidP="00633B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633B8D" w:rsidRPr="00633B8D" w:rsidRDefault="00633B8D" w:rsidP="00633B8D">
      <w:pPr>
        <w:numPr>
          <w:ilvl w:val="0"/>
          <w:numId w:val="3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633B8D" w:rsidRPr="00633B8D" w:rsidRDefault="00633B8D" w:rsidP="00633B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633B8D" w:rsidRPr="00633B8D" w:rsidRDefault="00633B8D" w:rsidP="00633B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633B8D" w:rsidRPr="00633B8D" w:rsidRDefault="00633B8D" w:rsidP="00633B8D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III.4.2.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633B8D" w:rsidRPr="00633B8D" w:rsidRDefault="00633B8D" w:rsidP="00633B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33B8D" w:rsidRPr="00633B8D" w:rsidRDefault="00633B8D" w:rsidP="00633B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633B8D" w:rsidRPr="00633B8D" w:rsidRDefault="00633B8D" w:rsidP="00633B8D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633B8D" w:rsidRPr="00633B8D" w:rsidRDefault="00633B8D" w:rsidP="00633B8D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lista podmiotów należących do tej samej grupy kapitałowej w rozumieniu ustawy z dnia 16 lutego 2007 r. o ochronie konkurencji i konsumentów albo informacji o tym, że nie należy do grupy kapitałowej;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633B8D" w:rsidRPr="00633B8D" w:rsidRDefault="00633B8D" w:rsidP="00633B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- 92</w:t>
      </w:r>
    </w:p>
    <w:p w:rsidR="00633B8D" w:rsidRPr="00633B8D" w:rsidRDefault="00633B8D" w:rsidP="00633B8D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2 - doświadczenie w żywieniu dzieci przedszkolnych - 8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"/>
        <w:gridCol w:w="8907"/>
      </w:tblGrid>
      <w:tr w:rsidR="00633B8D" w:rsidRPr="00633B8D" w:rsidTr="00633B8D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33B8D" w:rsidRPr="00633B8D" w:rsidRDefault="00633B8D" w:rsidP="00633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3B8D" w:rsidRPr="00633B8D" w:rsidRDefault="00633B8D" w:rsidP="00633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3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633B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 się wprowadzenie zmian w umowie w stosunku do treści oferty, na podstawie której dokonano wyboru Wykonawcy, jeśli wystąpi co najmniej jedna z niżej wymienionych okoliczności: - nastąpi wywierająca bezpośredni wpływ na dalsze wykonywanie umowy zmiana obowiązującego prawa powszechnego, - nastąpi ograniczenie przedmiotu umowy przez Zamawiającego, - wystąpi konieczność zmiany kluczowych osób, np. osób reprezentujących Strony w umowie, - zmianie uległy przepisy prawne istotne dla realizacji przedmiotu umowy - zmian teleadresowych Stron umowy określonych w umowie, - zmianie uległy stawki podatku VAT, - wystąpienia okoliczności, których nie można było przewidzieć w chwili zawarcia umowy lub gdy te zmiany są korzystne dla zamawiającego, Ewentualne zmiany zostaną wprowadzone Aneksem do umowy.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www.przedlubien.blizej.info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Przedszkole Samorządowe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Adres: 32-433 Lubień 885.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06.06.2016 godzina 08:30, miejsce: Przedszkole Samorządowe w </w:t>
      </w:r>
      <w:proofErr w:type="spellStart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Lubniu</w:t>
      </w:r>
      <w:proofErr w:type="spellEnd"/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, Adres: 32-433 Lubień 885.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IV.4.5) Termin związania ofertą: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633B8D" w:rsidRPr="00633B8D" w:rsidRDefault="00633B8D" w:rsidP="00633B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3B8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33B8D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633B8D" w:rsidRPr="00633B8D" w:rsidRDefault="00633B8D" w:rsidP="00633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9025E" w:rsidRDefault="0089025E"/>
    <w:sectPr w:rsidR="0089025E" w:rsidSect="0089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53F"/>
    <w:multiLevelType w:val="multilevel"/>
    <w:tmpl w:val="EC0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64A66A5"/>
    <w:multiLevelType w:val="multilevel"/>
    <w:tmpl w:val="1D24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0307A05"/>
    <w:multiLevelType w:val="multilevel"/>
    <w:tmpl w:val="A742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720F76"/>
    <w:multiLevelType w:val="multilevel"/>
    <w:tmpl w:val="CDDC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E3E2B"/>
    <w:multiLevelType w:val="multilevel"/>
    <w:tmpl w:val="6BA63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E5222"/>
    <w:multiLevelType w:val="multilevel"/>
    <w:tmpl w:val="39445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E43173"/>
    <w:multiLevelType w:val="multilevel"/>
    <w:tmpl w:val="AAF63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3B8D"/>
    <w:rsid w:val="00633B8D"/>
    <w:rsid w:val="00883935"/>
    <w:rsid w:val="00890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2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633B8D"/>
  </w:style>
  <w:style w:type="character" w:styleId="Hipercze">
    <w:name w:val="Hyperlink"/>
    <w:basedOn w:val="Domylnaczcionkaakapitu"/>
    <w:uiPriority w:val="99"/>
    <w:semiHidden/>
    <w:unhideWhenUsed/>
    <w:rsid w:val="00633B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3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63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63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rsid w:val="00633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2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2371</Words>
  <Characters>14230</Characters>
  <Application>Microsoft Office Word</Application>
  <DocSecurity>0</DocSecurity>
  <Lines>118</Lines>
  <Paragraphs>33</Paragraphs>
  <ScaleCrop>false</ScaleCrop>
  <Company>Urząd Gminy Lubień</Company>
  <LinksUpToDate>false</LinksUpToDate>
  <CharactersWithSpaces>16568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mkiszka</dc:creator>
  <cp:keywords/>
  <dc:description/>
  <cp:lastModifiedBy>mkiszka</cp:lastModifiedBy>
  <cp:revision>2</cp:revision>
  <dcterms:created xsi:type="dcterms:W3CDTF">2016-05-27T12:05:00Z</dcterms:created>
  <dcterms:modified xsi:type="dcterms:W3CDTF">2016-05-27T12:07:00Z</dcterms:modified>
</cp:coreProperties>
</file>