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1" w:rsidRDefault="00A94FD1">
      <w:pPr>
        <w:rPr>
          <w:rFonts w:ascii="Times New Roman" w:hAnsi="Times New Roman" w:cs="Times New Roman"/>
          <w:b/>
          <w:bCs/>
          <w:color w:val="00842E"/>
          <w:sz w:val="56"/>
          <w:szCs w:val="56"/>
        </w:rPr>
      </w:pPr>
      <w:r w:rsidRPr="00A94FD1">
        <w:rPr>
          <w:rFonts w:ascii="Times New Roman" w:hAnsi="Times New Roman" w:cs="Times New Roman"/>
          <w:b/>
          <w:bCs/>
          <w:color w:val="00842E"/>
          <w:sz w:val="56"/>
          <w:szCs w:val="56"/>
        </w:rPr>
        <w:t>O słuchaniu muzyki przez małe dzieci</w:t>
      </w:r>
    </w:p>
    <w:p w:rsidR="00A94FD1" w:rsidRDefault="00A94FD1">
      <w:pPr>
        <w:rPr>
          <w:rFonts w:ascii="Times New Roman" w:hAnsi="Times New Roman" w:cs="Times New Roman"/>
          <w:b/>
          <w:bCs/>
          <w:color w:val="00842E"/>
          <w:sz w:val="56"/>
          <w:szCs w:val="56"/>
        </w:rPr>
      </w:pPr>
    </w:p>
    <w:p w:rsidR="00A94FD1" w:rsidRPr="00191B6C" w:rsidRDefault="00A94FD1" w:rsidP="00F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Muzyka jest obecna w codziennym życiu małego dziecka</w:t>
      </w:r>
    </w:p>
    <w:p w:rsidR="00A94FD1" w:rsidRPr="00191B6C" w:rsidRDefault="00A94FD1" w:rsidP="00F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i często stanowi tło podejmowanych przez niego czynności.</w:t>
      </w:r>
    </w:p>
    <w:p w:rsidR="00A94FD1" w:rsidRPr="00191B6C" w:rsidRDefault="00A94FD1" w:rsidP="00F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Od najwcześniejszych lat potrzebę kontaktu z muzyką</w:t>
      </w:r>
    </w:p>
    <w:p w:rsidR="00A94FD1" w:rsidRPr="00191B6C" w:rsidRDefault="00A94FD1" w:rsidP="00F5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kształtują rodzice, którzy mogą wprowadzić dziecko</w:t>
      </w:r>
    </w:p>
    <w:p w:rsidR="00A94FD1" w:rsidRPr="00191B6C" w:rsidRDefault="00A94FD1" w:rsidP="00A9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w świat dźwięków jeszcze przed narodzinami.</w:t>
      </w:r>
    </w:p>
    <w:p w:rsidR="00A94FD1" w:rsidRPr="00191B6C" w:rsidRDefault="00A94FD1" w:rsidP="00A9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Zabawy muzyczne wpływają na kształtowanie się</w:t>
      </w:r>
    </w:p>
    <w:p w:rsidR="00A94FD1" w:rsidRPr="00191B6C" w:rsidRDefault="00A94FD1" w:rsidP="00A9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u maluchów słuchu muzycznego. Mogą mieć charakter</w:t>
      </w:r>
    </w:p>
    <w:p w:rsidR="00A94FD1" w:rsidRPr="00191B6C" w:rsidRDefault="00A94FD1" w:rsidP="00A9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słuchania i śpiewania piosenek, rysowania</w:t>
      </w:r>
    </w:p>
    <w:p w:rsidR="00A94FD1" w:rsidRPr="00191B6C" w:rsidRDefault="00A94FD1" w:rsidP="00A9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do nich różnych obrazków, poruszania się w ich rytmie,</w:t>
      </w:r>
    </w:p>
    <w:p w:rsidR="00A94FD1" w:rsidRPr="00191B6C" w:rsidRDefault="00A94FD1" w:rsidP="00A94FD1">
      <w:pPr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1B6C">
        <w:rPr>
          <w:rFonts w:ascii="Times New Roman" w:hAnsi="Times New Roman" w:cs="Times New Roman"/>
          <w:color w:val="00B050"/>
          <w:sz w:val="36"/>
          <w:szCs w:val="36"/>
        </w:rPr>
        <w:t>a także gry na instrumentach muzycznych.</w:t>
      </w:r>
    </w:p>
    <w:p w:rsidR="00523CB8" w:rsidRPr="00523CB8" w:rsidRDefault="00523CB8" w:rsidP="00A94FD1">
      <w:pPr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3B2DBA" w:rsidRDefault="0076146D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dowodniono, że dziecko będące w ł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onie matki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słyszy od 26. tygodnia życia rytm i melodię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oraz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żywo reaguje na słuchaną przez nią muzykę. Oż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ywia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się lub uspokaja w zależności od sł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uchanego </w:t>
      </w:r>
      <w:r w:rsidR="005153A6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przez matkę utworu.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Dziecko w ł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onie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matki</w:t>
      </w:r>
      <w:r w:rsidR="005153A6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p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otrafi rozpoznawać</w:t>
      </w:r>
      <w:r w:rsidR="005153A6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melodie i może mieć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swoje ulubione kompozycje. Już</w:t>
      </w:r>
      <w:r w:rsidR="00D24C22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</w:t>
      </w:r>
      <w:r w:rsidR="005153A6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wtedy 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mamy wpł</w:t>
      </w:r>
      <w:r w:rsid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yw na preferencje muzyczne dziecka. </w:t>
      </w:r>
    </w:p>
    <w:p w:rsidR="003B2DBA" w:rsidRDefault="00C36D2D" w:rsidP="00C36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C36D2D">
        <w:rPr>
          <w:rFonts w:ascii="Times New Roman" w:eastAsia="PalatinoLinotype-Roman" w:hAnsi="Times New Roman" w:cs="Times New Roman"/>
          <w:sz w:val="24"/>
          <w:szCs w:val="24"/>
        </w:rPr>
        <w:t>Moment przyjścia na świat jest dla dziecka szokiem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, a strach mija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dopiero wtedy, gdy matka bierze je na ręce i zaczyna przemawiać.</w:t>
      </w:r>
      <w:r w:rsidR="005153A6">
        <w:rPr>
          <w:rFonts w:ascii="Times New Roman" w:eastAsia="PalatinoLinotype-Roman" w:hAnsi="Times New Roman" w:cs="Times New Roman"/>
          <w:sz w:val="24"/>
          <w:szCs w:val="24"/>
        </w:rPr>
        <w:t xml:space="preserve"> Pierwszym i ulubionym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instrumentem mał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ego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dziecka jest głos rodziców. Nucenie, ś</w:t>
      </w:r>
      <w:r w:rsidR="005153A6">
        <w:rPr>
          <w:rFonts w:ascii="Times New Roman" w:eastAsia="PalatinoLinotype-Roman" w:hAnsi="Times New Roman" w:cs="Times New Roman"/>
          <w:sz w:val="24"/>
          <w:szCs w:val="24"/>
        </w:rPr>
        <w:t>piewanie kołysanek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sprawia, że dzi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ecko reaguje albo radosnym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pobudzeniem, albo wyciszeniem. Słuchanie ś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piewu matki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lub nucenia daje dziecku oparcie</w:t>
      </w:r>
      <w:r w:rsidR="005153A6">
        <w:rPr>
          <w:rFonts w:ascii="Times New Roman" w:eastAsia="PalatinoLinotype-Roman" w:hAnsi="Times New Roman" w:cs="Times New Roman"/>
          <w:sz w:val="24"/>
          <w:szCs w:val="24"/>
        </w:rPr>
        <w:t xml:space="preserve"> emocjonalne i zaspokaja potrzebę uwagi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. Dziecko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spontanicznie poddaje się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 nastrojowi niesionemu przez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muzykę. Można włączyć odpowiednią muzykę o ł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agodnych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dźwiękach</w:t>
      </w:r>
      <w:r w:rsidR="005153A6">
        <w:rPr>
          <w:rFonts w:ascii="Times New Roman" w:eastAsia="PalatinoLinotype-Roman" w:hAnsi="Times New Roman" w:cs="Times New Roman"/>
          <w:sz w:val="24"/>
          <w:szCs w:val="24"/>
        </w:rPr>
        <w:t>,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a dziecko się</w:t>
      </w:r>
      <w:r w:rsidR="005153A6">
        <w:rPr>
          <w:rFonts w:ascii="Times New Roman" w:eastAsia="PalatinoLinotype-Roman" w:hAnsi="Times New Roman" w:cs="Times New Roman"/>
          <w:sz w:val="24"/>
          <w:szCs w:val="24"/>
        </w:rPr>
        <w:t xml:space="preserve"> uspokoi i</w:t>
      </w:r>
      <w:r w:rsidR="00D24C2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C36D2D">
        <w:rPr>
          <w:rFonts w:ascii="Times New Roman" w:eastAsia="PalatinoLinotype-Roman" w:hAnsi="Times New Roman" w:cs="Times New Roman"/>
          <w:sz w:val="24"/>
          <w:szCs w:val="24"/>
        </w:rPr>
        <w:t>wyciszy.</w:t>
      </w:r>
    </w:p>
    <w:p w:rsidR="00A94FD1" w:rsidRPr="00C36D2D" w:rsidRDefault="005153A6" w:rsidP="00C36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>
        <w:rPr>
          <w:rFonts w:ascii="Times New Roman" w:eastAsia="PalatinoLinotype-Roman" w:hAnsi="Times New Roman" w:cs="Times New Roman"/>
          <w:sz w:val="24"/>
          <w:szCs w:val="24"/>
        </w:rPr>
        <w:t xml:space="preserve">Słuchanie muzyki i </w:t>
      </w:r>
      <w:r w:rsidR="00C36D2D"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skupianie się na takich jejelementach, jak rytm czy ruch ma pozytywny wpł</w:t>
      </w:r>
      <w:r w:rsidR="00C36D2D">
        <w:rPr>
          <w:rFonts w:ascii="Times New Roman" w:eastAsia="PalatinoLinotype-Roman" w:hAnsi="Times New Roman" w:cs="Times New Roman"/>
          <w:sz w:val="24"/>
          <w:szCs w:val="24"/>
        </w:rPr>
        <w:t xml:space="preserve">yw na </w:t>
      </w:r>
      <w:r>
        <w:rPr>
          <w:rFonts w:ascii="Times New Roman" w:eastAsia="PalatinoLinotype-Roman" w:hAnsi="Times New Roman" w:cs="Times New Roman"/>
          <w:sz w:val="24"/>
          <w:szCs w:val="24"/>
        </w:rPr>
        <w:t>stan psychofizyczny dziecka.</w:t>
      </w:r>
      <w:r w:rsidR="00C36D2D"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Są dzieci, które skupiają się tylko na słowachpiosenek lub grze instrumentó</w:t>
      </w:r>
      <w:r w:rsidR="00C36D2D">
        <w:rPr>
          <w:rFonts w:ascii="Times New Roman" w:eastAsia="PalatinoLinotype-Roman" w:hAnsi="Times New Roman" w:cs="Times New Roman"/>
          <w:sz w:val="24"/>
          <w:szCs w:val="24"/>
        </w:rPr>
        <w:t xml:space="preserve">w, a muzyka stanowi 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dla nich tło i są takie, które </w:t>
      </w:r>
      <w:r w:rsidR="00C36D2D" w:rsidRPr="00C36D2D">
        <w:rPr>
          <w:rFonts w:ascii="Times New Roman" w:eastAsia="PalatinoLinotype-Roman" w:hAnsi="Times New Roman" w:cs="Times New Roman"/>
          <w:sz w:val="24"/>
          <w:szCs w:val="24"/>
        </w:rPr>
        <w:t>przeżywają</w:t>
      </w:r>
      <w:r>
        <w:rPr>
          <w:rFonts w:ascii="Times New Roman" w:eastAsia="PalatinoLinotype-Roman" w:hAnsi="Times New Roman" w:cs="Times New Roman"/>
          <w:sz w:val="24"/>
          <w:szCs w:val="24"/>
        </w:rPr>
        <w:t>utwór</w:t>
      </w:r>
      <w:r w:rsidR="00C36D2D"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całościowo. Wszystko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 to</w:t>
      </w:r>
      <w:r w:rsidR="00C36D2D" w:rsidRPr="00C36D2D">
        <w:rPr>
          <w:rFonts w:ascii="Times New Roman" w:eastAsia="PalatinoLinotype-Roman" w:hAnsi="Times New Roman" w:cs="Times New Roman"/>
          <w:sz w:val="24"/>
          <w:szCs w:val="24"/>
        </w:rPr>
        <w:t xml:space="preserve"> zależy od zainteresowań dziecka,</w:t>
      </w:r>
      <w:r w:rsidR="00A94FD1"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jego możliwości percepcyjnych i 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stopnia koncentracji. </w:t>
      </w:r>
    </w:p>
    <w:p w:rsidR="00D70BB0" w:rsidRDefault="00A94FD1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Słuchanie odgłosów przyrody (śpiew ptakó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w, szum morza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czy wodospadu) </w:t>
      </w:r>
      <w:r w:rsidR="000E1ED0">
        <w:rPr>
          <w:rFonts w:ascii="Times New Roman" w:eastAsia="PalatinoLinotype-Roman" w:hAnsi="Times New Roman" w:cs="Times New Roman"/>
          <w:color w:val="000000"/>
          <w:sz w:val="24"/>
          <w:szCs w:val="24"/>
        </w:rPr>
        <w:t>wpływa wyciszająco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i regenerują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co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 system nerwowy i sprawia, że małe dzieci</w:t>
      </w:r>
      <w:r w:rsidR="000E1ED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lubią długo słuchać </w:t>
      </w:r>
      <w:r w:rsidR="000E1ED0">
        <w:rPr>
          <w:rFonts w:ascii="Times New Roman" w:eastAsia="PalatinoLinotype-Roman" w:hAnsi="Times New Roman" w:cs="Times New Roman"/>
          <w:color w:val="000000"/>
          <w:sz w:val="24"/>
          <w:szCs w:val="24"/>
        </w:rPr>
        <w:lastRenderedPageBreak/>
        <w:t>takich utworów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. Codzienne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słuchanie muzyki przyzwy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>czaja dzieci do skupiania uwagi</w:t>
      </w:r>
      <w:r w:rsidR="000E1ED0">
        <w:rPr>
          <w:rFonts w:ascii="Times New Roman" w:eastAsia="PalatinoLinotype-Roman" w:hAnsi="Times New Roman" w:cs="Times New Roman"/>
          <w:color w:val="000000"/>
          <w:sz w:val="24"/>
          <w:szCs w:val="24"/>
        </w:rPr>
        <w:t>,                             wpływa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na rozwó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j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pamięci, percepcję słuchową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>, a nawet poczucie przestrzeni.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Wpływ muzyki na rozwój mózgu i ukł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adu nerwowego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badał Alfred A. </w:t>
      </w:r>
      <w:proofErr w:type="spellStart"/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Tomatis</w:t>
      </w:r>
      <w:proofErr w:type="spellEnd"/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(otolaryngolog). Stwierdził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on,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że muzyka stymuluje rozwój mózgu i ukł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adu nerwowego </w:t>
      </w:r>
      <w:r w:rsidR="000E1ED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oraz ma wpływ na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koncentrację, kreatywnośći zapamiętywanie. Ułatwia również naukę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czytania i pisania,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a także opóźnia objawy zmę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>czenia.</w:t>
      </w:r>
    </w:p>
    <w:p w:rsidR="00D70BB0" w:rsidRDefault="00A94FD1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Muzyka jest akceptowana i lubiana przez dzieci, gdyż wpł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ywa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 ich nastrój i emocje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.</w:t>
      </w:r>
      <w:r w:rsidR="00D24C22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          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Z jednej strony uspokaja,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aktywizuje pracę umysł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u, synchronizuje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ruchy ciała, ułatwia okazywanie uczuć</w:t>
      </w:r>
      <w:r w:rsidR="00A35349">
        <w:rPr>
          <w:rFonts w:ascii="Times New Roman" w:eastAsia="PalatinoLinotype-Roman" w:hAnsi="Times New Roman" w:cs="Times New Roman"/>
          <w:color w:val="000000"/>
          <w:sz w:val="24"/>
          <w:szCs w:val="24"/>
        </w:rPr>
        <w:t>, ale może też irytować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>.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Sł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uchanie muzyki znakomicie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wspomaga dziecięcą potrzebę ekspresji, przyśpiesza rozwó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j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i pomaga w pokonywaniu trudnoś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ci. </w:t>
      </w:r>
    </w:p>
    <w:p w:rsidR="0092329F" w:rsidRPr="0092329F" w:rsidRDefault="00A94FD1" w:rsidP="00791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By wyciszyć i uspokoić d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zieci, dobrze jest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sięgać po muzykę instrumentalną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>,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>o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wolnym lub umiarkowanym tempie np. utwory Mozarta, które oprócz</w:t>
      </w:r>
      <w:r w:rsidR="00FC08E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wyciszenia i uspokojenia </w:t>
      </w:r>
      <w:r w:rsidRPr="00A94FD1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stymulują rozwój dziecka, poprawiają</w:t>
      </w:r>
      <w:r w:rsidR="00D70BB0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pamięć i koncentrację uwagi.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Stwierdzono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również, ż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e muzyka 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baroku np.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Vivaldi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>ego,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Bach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>a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wspomaga i przyś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piesza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proces przyswajan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ia wiedzy, a utwory Beethovena,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Straussa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,Vivaldiego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harmonizują i integrują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rytm pracy serca oraz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mózgu.</w:t>
      </w:r>
    </w:p>
    <w:p w:rsidR="0092329F" w:rsidRPr="0092329F" w:rsidRDefault="0092329F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Dzieciom o niespożytej energii należ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 od czasu do czasu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stworzyć warunki do wyładowania się w swobodnym tań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cu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przy bardzo ż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ywej muzyce.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Dopiero po rozładowaniu energii dzieci będą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gotowe do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podejmowania aktywności wymagających skupien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ia uwagi.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Ponieważ każdy u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twór muzyczny składa się z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melodii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, rytmu, dynamiki, tempa, barwy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sł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uchanie 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muzyki wymaga od dzieci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pełn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ej koncentracji i niepodzielnej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uwagi. Dlatego obcowanie z muzyką wyrabia prawidł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owy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nawyk słuchania i dostarcza dzieciom wrażeń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estetycznych,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wpływając tym samym na zmianę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nastroju oraz samopoczucia.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Wpływ ten może być bardziej lub mniej ś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wiadomy.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 zm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ysły najsilniej oddziałuje rytm muzyczny, ponieważ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stanowi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przedłu</w:t>
      </w:r>
      <w:r w:rsidR="004B4BAC">
        <w:rPr>
          <w:rFonts w:ascii="Times New Roman" w:eastAsia="PalatinoLinotype-Roman" w:hAnsi="Times New Roman" w:cs="Times New Roman"/>
          <w:color w:val="000000"/>
          <w:sz w:val="24"/>
          <w:szCs w:val="24"/>
        </w:rPr>
        <w:t>żenie rytmu biologicznego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odczuwanego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ciałem, sercem i myślą. Dlatego tak chętnie słuchamy róż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nych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utworów.</w:t>
      </w:r>
    </w:p>
    <w:p w:rsidR="0079117B" w:rsidRDefault="0092329F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Muzyka silnie oddziałuje na dziecko. Może mieć równieżniekorzystny wpływ na koncentrację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uwagi, a nawet na system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nerwowy. Dlatego przyzwyczajając dzieci do sł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uchania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utworów np. muzyki poważnej, trzeba pamiętać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aby utwory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nie zawierały zbyt dużo niskich częstotliwoś</w:t>
      </w:r>
      <w:r w:rsidR="00BD6B33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ci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i nie były słuchane zbyt głoś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no. Zalecane utwory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muzyki poważnej do słuchania dla dzieci to: </w:t>
      </w:r>
      <w:r w:rsidR="00BD6B33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>Motyl,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(E. Grieg), </w:t>
      </w:r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>Sceny dziecięce, Szczęście, Marzenie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(R. Schumann), </w:t>
      </w:r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 xml:space="preserve">Karnawał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(A. </w:t>
      </w:r>
      <w:proofErr w:type="spellStart"/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Dvorak</w:t>
      </w:r>
      <w:proofErr w:type="spellEnd"/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>Badinerie</w:t>
      </w:r>
      <w:proofErr w:type="spellEnd"/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>, Suita d-dur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(J.S. Bach), </w:t>
      </w:r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 xml:space="preserve">Walc cis-moll 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>(F. Chopin),</w:t>
      </w:r>
      <w:r w:rsidRPr="0092329F"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  <w:t xml:space="preserve">Cztery pory roku </w:t>
      </w:r>
      <w:r w:rsidR="0079117B">
        <w:rPr>
          <w:rFonts w:ascii="Times New Roman" w:eastAsia="PalatinoLinotype-Roman" w:hAnsi="Times New Roman" w:cs="Times New Roman"/>
          <w:color w:val="000000"/>
          <w:sz w:val="24"/>
          <w:szCs w:val="24"/>
        </w:rPr>
        <w:t>(A. Vivaldi). ..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. </w:t>
      </w:r>
    </w:p>
    <w:p w:rsidR="0092329F" w:rsidRPr="0092329F" w:rsidRDefault="00523CB8" w:rsidP="0052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Odczuwanie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muzyki ujawnia się często</w:t>
      </w:r>
      <w:r w:rsidR="00BD6B33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u dzieci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w postaci rytmicznych ruchó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całego ciała, będących reakcją na dynamikę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rytm, charakter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słuchanego utworu. Słuchając różnych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lastRenderedPageBreak/>
        <w:t>nagrań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w tym </w:t>
      </w:r>
      <w:r w:rsidR="0092329F"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instrumentalnych, dzieci potrafią wyrazić swoje pomysł</w:t>
      </w:r>
      <w:r w:rsid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y </w:t>
      </w:r>
      <w:r w:rsidR="00BD6B33">
        <w:rPr>
          <w:rFonts w:ascii="Times New Roman" w:eastAsia="PalatinoLinotype-Roman" w:hAnsi="Times New Roman" w:cs="Times New Roman"/>
          <w:color w:val="000000"/>
          <w:sz w:val="24"/>
          <w:szCs w:val="24"/>
        </w:rPr>
        <w:t>oraz twórczą wyobraźn</w:t>
      </w:r>
      <w:r w:rsidR="00D24C22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ię </w:t>
      </w:r>
      <w:r w:rsidR="00BD6B33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i emocje.</w:t>
      </w:r>
    </w:p>
    <w:p w:rsidR="0092329F" w:rsidRPr="0092329F" w:rsidRDefault="0092329F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Muzyka sprzyja ogólnemu rozwojowi dziecka, zaró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>wno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w sferze fizyczno-motorycznej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intelektualnej, emocjonalnej,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estetycznej, jak i społecznej. Dostarcza dzieciom wiele radości,</w:t>
      </w:r>
    </w:p>
    <w:p w:rsidR="0092329F" w:rsidRPr="0092329F" w:rsidRDefault="0092329F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gdyż piosenki, ich nastrój i rytm pozwalają na ekspresjęuczuć, wyładowanie energii, satysfakcję z działania. Mał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e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dzieci wykazują się naturalną potrzebą ruchu, którą mogązaspokoić właśnie podczas tego typu zabaw.</w:t>
      </w:r>
    </w:p>
    <w:p w:rsidR="0092329F" w:rsidRDefault="0092329F" w:rsidP="00D42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W trosce o realizację procesu wychowania przez muzykęi śpiew, pląsy i taniec</w:t>
      </w:r>
      <w:r w:rsidR="00BD6B33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można zaproponować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zaję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cia, zabawy i sytuacje, 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dzięki któ</w:t>
      </w:r>
      <w:r w:rsidR="00D42E67">
        <w:rPr>
          <w:rFonts w:ascii="Times New Roman" w:eastAsia="PalatinoLinotype-Roman" w:hAnsi="Times New Roman" w:cs="Times New Roman"/>
          <w:color w:val="000000"/>
          <w:sz w:val="24"/>
          <w:szCs w:val="24"/>
        </w:rPr>
        <w:t>rym dzieci</w:t>
      </w:r>
      <w:r w:rsidRPr="0092329F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będą wprowadzanew świat wartości estetycznych.</w:t>
      </w:r>
    </w:p>
    <w:p w:rsidR="00C43545" w:rsidRPr="00542226" w:rsidRDefault="00C43545" w:rsidP="00D42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12"/>
          <w:szCs w:val="12"/>
        </w:rPr>
      </w:pPr>
    </w:p>
    <w:p w:rsidR="00C43545" w:rsidRPr="00090EA8" w:rsidRDefault="00C43545" w:rsidP="00D42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b/>
          <w:color w:val="000000"/>
          <w:sz w:val="24"/>
          <w:szCs w:val="24"/>
        </w:rPr>
        <w:t>Przykłady zajęć, zabaw:</w:t>
      </w:r>
    </w:p>
    <w:p w:rsidR="0092329F" w:rsidRPr="00542226" w:rsidRDefault="00EB09E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6"/>
          <w:szCs w:val="26"/>
        </w:rPr>
      </w:pPr>
      <w:r>
        <w:rPr>
          <w:rFonts w:ascii="Webdings" w:hAnsi="Webdings" w:cs="Webdings"/>
          <w:color w:val="00842E"/>
          <w:sz w:val="32"/>
          <w:szCs w:val="32"/>
        </w:rPr>
        <w:t></w:t>
      </w:r>
      <w:r w:rsidR="00C43545" w:rsidRPr="00542226">
        <w:rPr>
          <w:rFonts w:ascii="Times New Roman" w:hAnsi="Times New Roman" w:cs="Times New Roman"/>
          <w:color w:val="00842E"/>
          <w:sz w:val="26"/>
          <w:szCs w:val="26"/>
        </w:rPr>
        <w:t>Rysowanie obrazów do muzyki i piosenek</w:t>
      </w:r>
    </w:p>
    <w:p w:rsidR="00EB09E7" w:rsidRDefault="00EB09E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542226">
        <w:rPr>
          <w:rFonts w:ascii="Times New Roman" w:hAnsi="Times New Roman" w:cs="Times New Roman"/>
          <w:color w:val="00842E"/>
          <w:sz w:val="26"/>
          <w:szCs w:val="26"/>
        </w:rPr>
        <w:t>•</w:t>
      </w:r>
      <w:r w:rsidR="00D24C22">
        <w:rPr>
          <w:rFonts w:ascii="Times New Roman" w:hAnsi="Times New Roman" w:cs="Times New Roman"/>
          <w:color w:val="00842E"/>
          <w:sz w:val="26"/>
          <w:szCs w:val="26"/>
        </w:rPr>
        <w:t xml:space="preserve"> </w:t>
      </w:r>
      <w:r w:rsidR="00542226" w:rsidRPr="00EB09E7">
        <w:rPr>
          <w:rFonts w:ascii="Times New Roman" w:hAnsi="Times New Roman" w:cs="Times New Roman"/>
          <w:b/>
          <w:bCs/>
          <w:color w:val="00842E"/>
          <w:sz w:val="24"/>
          <w:szCs w:val="24"/>
        </w:rPr>
        <w:t xml:space="preserve">Tworzymy obrazy. </w:t>
      </w:r>
      <w:r w:rsidR="00542226"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Podłoga w sali jest zabezpieczona folią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. </w:t>
      </w:r>
      <w:r w:rsidR="00542226"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Na niej rozłożone są kartki </w:t>
      </w:r>
    </w:p>
    <w:p w:rsidR="00EB09E7" w:rsidRDefault="00542226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z bloku rysunkowego, a pomię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dzy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nimi znajdują się pojemniki z farbami w różnych 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 kolorach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i pędzlami przyporzą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dkowanymi do odpowiedniego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koloru. Dzieci chodzą </w:t>
      </w:r>
    </w:p>
    <w:p w:rsidR="00EB09E7" w:rsidRDefault="00542226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swobodnie pomię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dzy kartkami przy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piosence, którą znają. Gdy usłyszą refren, zatrzymują </w:t>
      </w:r>
    </w:p>
    <w:p w:rsidR="00EB09E7" w:rsidRDefault="00542226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sięi malują na kartce plamę. P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odczas drugiej zwrotki ponownie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spacerują, na refren </w:t>
      </w:r>
    </w:p>
    <w:p w:rsidR="00C43545" w:rsidRPr="00EB09E7" w:rsidRDefault="00542226" w:rsidP="0019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zatrzymują się i domalowują</w:t>
      </w:r>
      <w:r w:rsid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to, co </w:t>
      </w:r>
      <w:r w:rsidRPr="00EB09E7">
        <w:rPr>
          <w:rFonts w:ascii="Times New Roman" w:eastAsia="PalatinoLinotype-Roman" w:hAnsi="Times New Roman" w:cs="Times New Roman"/>
          <w:color w:val="000000"/>
          <w:sz w:val="24"/>
          <w:szCs w:val="24"/>
        </w:rPr>
        <w:t>chcą.</w:t>
      </w:r>
    </w:p>
    <w:p w:rsidR="00542226" w:rsidRPr="00542226" w:rsidRDefault="00542226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6"/>
          <w:szCs w:val="26"/>
        </w:rPr>
      </w:pPr>
    </w:p>
    <w:p w:rsidR="00542226" w:rsidRDefault="00EB09E7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  <w:r>
        <w:rPr>
          <w:rFonts w:ascii="Webdings" w:hAnsi="Webdings" w:cs="Webdings"/>
          <w:color w:val="00842E"/>
          <w:sz w:val="32"/>
          <w:szCs w:val="32"/>
        </w:rPr>
        <w:t></w:t>
      </w:r>
      <w:r w:rsidR="00542226" w:rsidRPr="00542226">
        <w:rPr>
          <w:rFonts w:ascii="Times New Roman" w:hAnsi="Times New Roman" w:cs="Times New Roman"/>
          <w:color w:val="00842E"/>
          <w:sz w:val="26"/>
          <w:szCs w:val="26"/>
        </w:rPr>
        <w:t>Poruszanie się w rytmie</w:t>
      </w:r>
    </w:p>
    <w:p w:rsidR="00090EA8" w:rsidRDefault="00EB09E7" w:rsidP="00090E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color w:val="00842E"/>
          <w:sz w:val="24"/>
          <w:szCs w:val="24"/>
        </w:rPr>
        <w:t xml:space="preserve">• </w:t>
      </w:r>
      <w:r w:rsidRPr="00090EA8">
        <w:rPr>
          <w:rFonts w:ascii="Times New Roman" w:hAnsi="Times New Roman" w:cs="Times New Roman"/>
          <w:b/>
          <w:bCs/>
          <w:color w:val="00842E"/>
          <w:sz w:val="24"/>
          <w:szCs w:val="24"/>
        </w:rPr>
        <w:t xml:space="preserve">Figurki. </w:t>
      </w: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Dzieci przy muzyce o zróżnicowanym tempie maszerują,biegają, podskakują. </w:t>
      </w:r>
    </w:p>
    <w:p w:rsidR="00090EA8" w:rsidRDefault="00EB09E7" w:rsidP="00090E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Gdy nauczycielka powie: </w:t>
      </w:r>
      <w:r w:rsidRPr="0009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stop</w:t>
      </w:r>
      <w:r w:rsid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</w:t>
      </w: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dzieci ruchem ciała robią figurkę według wł</w:t>
      </w:r>
      <w:r w:rsid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asnego</w:t>
      </w:r>
    </w:p>
    <w:p w:rsidR="00EB09E7" w:rsidRPr="00090EA8" w:rsidRDefault="00EB09E7" w:rsidP="00090E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pomysłu.</w:t>
      </w:r>
    </w:p>
    <w:p w:rsidR="00542226" w:rsidRPr="00090EA8" w:rsidRDefault="00542226" w:rsidP="00090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4"/>
          <w:szCs w:val="24"/>
        </w:rPr>
      </w:pPr>
    </w:p>
    <w:p w:rsidR="00542226" w:rsidRDefault="00EB09E7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  <w:r>
        <w:rPr>
          <w:rFonts w:ascii="Webdings" w:hAnsi="Webdings" w:cs="Webdings"/>
          <w:color w:val="00842E"/>
          <w:sz w:val="32"/>
          <w:szCs w:val="32"/>
        </w:rPr>
        <w:t></w:t>
      </w:r>
      <w:r w:rsidR="00542226" w:rsidRPr="00542226">
        <w:rPr>
          <w:rFonts w:ascii="Times New Roman" w:hAnsi="Times New Roman" w:cs="Times New Roman"/>
          <w:color w:val="00842E"/>
          <w:sz w:val="26"/>
          <w:szCs w:val="26"/>
        </w:rPr>
        <w:t>Słuchanie i śpiewanie piosenek</w:t>
      </w:r>
    </w:p>
    <w:p w:rsid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color w:val="00842E"/>
          <w:sz w:val="24"/>
          <w:szCs w:val="24"/>
        </w:rPr>
        <w:t>•</w:t>
      </w:r>
      <w:r w:rsidR="00D24C22">
        <w:rPr>
          <w:rFonts w:ascii="Times New Roman" w:hAnsi="Times New Roman" w:cs="Times New Roman"/>
          <w:color w:val="00842E"/>
          <w:sz w:val="24"/>
          <w:szCs w:val="24"/>
        </w:rPr>
        <w:t xml:space="preserve"> </w:t>
      </w:r>
      <w:r w:rsidRPr="00090EA8">
        <w:rPr>
          <w:rFonts w:ascii="Times New Roman" w:hAnsi="Times New Roman" w:cs="Times New Roman"/>
          <w:b/>
          <w:bCs/>
          <w:color w:val="00842E"/>
          <w:sz w:val="24"/>
          <w:szCs w:val="24"/>
        </w:rPr>
        <w:t xml:space="preserve">Ojciec Wirgiliusz. </w:t>
      </w: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Dzieci ustawione w kół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eczku razem </w:t>
      </w: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z nauczycielką chodzą po </w:t>
      </w:r>
    </w:p>
    <w:p w:rsid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okręgu i śpiewają znaną piosenkę„Ojciec Wirgiliusz”. Jedno z dzieci stoi w środku koł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a  </w:t>
      </w:r>
    </w:p>
    <w:p w:rsid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i po zakończeniu piosenki wymyśla jakąś czynność, którąpozostałe dzieci mają</w:t>
      </w:r>
    </w:p>
    <w:p w:rsidR="00090EA8" w:rsidRP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naśladować:</w:t>
      </w:r>
    </w:p>
    <w:p w:rsidR="00090EA8" w:rsidRP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Ojciec Wirgiliusz uczył dzieci swoje,</w:t>
      </w:r>
    </w:p>
    <w:p w:rsidR="00090EA8" w:rsidRP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miał ich wszystkich sto dwadzieścia troje.</w:t>
      </w:r>
    </w:p>
    <w:p w:rsidR="00090EA8" w:rsidRP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Hejże dzieci, hejże ha, hejże ha, hejże ha,</w:t>
      </w:r>
    </w:p>
    <w:p w:rsidR="00090EA8" w:rsidRPr="00090EA8" w:rsidRDefault="00090EA8" w:rsidP="002A3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4"/>
          <w:szCs w:val="24"/>
        </w:rPr>
      </w:pPr>
      <w:r w:rsidRPr="00090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Róbcie wszystko to co ja, to co ja.</w:t>
      </w:r>
    </w:p>
    <w:p w:rsidR="00542226" w:rsidRPr="00542226" w:rsidRDefault="00542226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</w:p>
    <w:p w:rsidR="00542226" w:rsidRDefault="00EB09E7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  <w:r>
        <w:rPr>
          <w:rFonts w:ascii="Webdings" w:hAnsi="Webdings" w:cs="Webdings"/>
          <w:color w:val="00842E"/>
          <w:sz w:val="32"/>
          <w:szCs w:val="32"/>
        </w:rPr>
        <w:t></w:t>
      </w:r>
      <w:r w:rsidR="00542226" w:rsidRPr="00542226">
        <w:rPr>
          <w:rFonts w:ascii="Times New Roman" w:hAnsi="Times New Roman" w:cs="Times New Roman"/>
          <w:color w:val="00842E"/>
          <w:sz w:val="26"/>
          <w:szCs w:val="26"/>
        </w:rPr>
        <w:t>Gra na instrumentach</w:t>
      </w:r>
    </w:p>
    <w:p w:rsidR="00F253EC" w:rsidRDefault="00F253EC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color w:val="00842E"/>
          <w:sz w:val="24"/>
          <w:szCs w:val="24"/>
        </w:rPr>
        <w:t>•</w:t>
      </w:r>
      <w:r w:rsidR="00D24C22">
        <w:rPr>
          <w:rFonts w:ascii="Times New Roman" w:hAnsi="Times New Roman" w:cs="Times New Roman"/>
          <w:color w:val="00842E"/>
          <w:sz w:val="24"/>
          <w:szCs w:val="24"/>
        </w:rPr>
        <w:t xml:space="preserve"> </w:t>
      </w:r>
      <w:r w:rsidR="002A3D07" w:rsidRPr="002A3D07">
        <w:rPr>
          <w:rFonts w:ascii="Times New Roman" w:hAnsi="Times New Roman" w:cs="Times New Roman"/>
          <w:b/>
          <w:bCs/>
          <w:color w:val="00842E"/>
          <w:sz w:val="24"/>
          <w:szCs w:val="24"/>
        </w:rPr>
        <w:t xml:space="preserve">Dyrygent. </w:t>
      </w:r>
      <w:r w:rsidR="002A3D07"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Każde dziecko wybiera sobie dowolny instrument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perkusyjny (zestawy   </w:t>
      </w:r>
    </w:p>
    <w:p w:rsidR="002A3D07" w:rsidRPr="002A3D07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instrumentów perkusyjnych są</w:t>
      </w:r>
      <w:r w:rsidR="00F77994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do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nabycia w sklepach muzycznych. Trudno dzisiaj spotkać</w:t>
      </w:r>
    </w:p>
    <w:p w:rsidR="00F253EC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przedszkole, w którym nie ma instrumentó</w:t>
      </w:r>
      <w:r w:rsidR="00F253E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 perkusyjnych.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Na uwagę zasługuje też fakt </w:t>
      </w:r>
    </w:p>
    <w:p w:rsidR="002A3D07" w:rsidRPr="002A3D07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tworzenia instrumentó</w:t>
      </w:r>
      <w:r w:rsidR="00F253E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w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przez nauczycielki i dzieci przy wykorzystaniu puszek,</w:t>
      </w:r>
    </w:p>
    <w:p w:rsidR="00F253EC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ziarenek fasoli lub piasku</w:t>
      </w:r>
      <w:r w:rsidR="00F253E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itp.). Dzieci z instrumentami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ustawiają się w półkolu przed </w:t>
      </w:r>
    </w:p>
    <w:p w:rsidR="002A3D07" w:rsidRPr="002A3D07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nauczycielką (starszym kolegą</w:t>
      </w:r>
      <w:r w:rsidR="00F253E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),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która trzyma w dłoni pałeczkę. Muzykanci śledzą ruchy</w:t>
      </w:r>
    </w:p>
    <w:p w:rsidR="002A3D07" w:rsidRPr="00F253EC" w:rsidRDefault="002A3D07" w:rsidP="0019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pałeczki i grając na instrumentach, albo przyśpieszają</w:t>
      </w:r>
      <w:r w:rsidR="00F253EC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,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albo zwalniają grę.</w:t>
      </w:r>
    </w:p>
    <w:p w:rsidR="00542226" w:rsidRPr="00542226" w:rsidRDefault="00542226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</w:p>
    <w:p w:rsidR="00542226" w:rsidRPr="00542226" w:rsidRDefault="00EB09E7" w:rsidP="0071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42E"/>
          <w:sz w:val="26"/>
          <w:szCs w:val="26"/>
        </w:rPr>
      </w:pPr>
      <w:r>
        <w:rPr>
          <w:rFonts w:ascii="Webdings" w:hAnsi="Webdings" w:cs="Webdings"/>
          <w:color w:val="00842E"/>
          <w:sz w:val="32"/>
          <w:szCs w:val="32"/>
        </w:rPr>
        <w:t></w:t>
      </w:r>
      <w:r w:rsidR="00542226" w:rsidRPr="00542226">
        <w:rPr>
          <w:rFonts w:ascii="Times New Roman" w:hAnsi="Times New Roman" w:cs="Times New Roman"/>
          <w:color w:val="00842E"/>
          <w:sz w:val="26"/>
          <w:szCs w:val="26"/>
        </w:rPr>
        <w:t>Inne zabawy ruchowo-muzyczne</w:t>
      </w:r>
    </w:p>
    <w:p w:rsidR="002A3D07" w:rsidRDefault="00F253EC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090EA8">
        <w:rPr>
          <w:rFonts w:ascii="Times New Roman" w:hAnsi="Times New Roman" w:cs="Times New Roman"/>
          <w:color w:val="00842E"/>
          <w:sz w:val="24"/>
          <w:szCs w:val="24"/>
        </w:rPr>
        <w:t>•</w:t>
      </w:r>
      <w:r w:rsidR="00D24C22">
        <w:rPr>
          <w:rFonts w:ascii="Times New Roman" w:hAnsi="Times New Roman" w:cs="Times New Roman"/>
          <w:color w:val="00842E"/>
          <w:sz w:val="24"/>
          <w:szCs w:val="24"/>
        </w:rPr>
        <w:t xml:space="preserve"> </w:t>
      </w:r>
      <w:r w:rsidR="002A3D07" w:rsidRPr="002A3D07">
        <w:rPr>
          <w:rFonts w:ascii="Times New Roman" w:hAnsi="Times New Roman" w:cs="Times New Roman"/>
          <w:b/>
          <w:bCs/>
          <w:color w:val="00842E"/>
          <w:sz w:val="24"/>
          <w:szCs w:val="24"/>
        </w:rPr>
        <w:t xml:space="preserve">Podajmy sobie ręce. </w:t>
      </w:r>
      <w:r w:rsidR="002A3D07"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Dzieci słuchają</w:t>
      </w:r>
      <w:r w:rsid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muzyki instrumentalnej </w:t>
      </w:r>
      <w:r w:rsidR="002A3D07"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i spacerują w różnych </w:t>
      </w:r>
    </w:p>
    <w:p w:rsidR="00542226" w:rsidRPr="002A3D07" w:rsidRDefault="002A3D07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kierunkach po cał</w:t>
      </w:r>
      <w:r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ej sali. Gdy </w:t>
      </w:r>
      <w:r w:rsidRPr="002A3D07">
        <w:rPr>
          <w:rFonts w:ascii="Times New Roman" w:eastAsia="PalatinoLinotype-Roman" w:hAnsi="Times New Roman" w:cs="Times New Roman"/>
          <w:color w:val="000000"/>
          <w:sz w:val="24"/>
          <w:szCs w:val="24"/>
        </w:rPr>
        <w:t>muzyka milknie, łączą się w pary i patrzą sobie w oczy.</w:t>
      </w:r>
    </w:p>
    <w:p w:rsidR="008C0027" w:rsidRDefault="008C0027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8C0027" w:rsidRDefault="008C0027" w:rsidP="002A3D07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8C726B" w:rsidRDefault="008C726B" w:rsidP="0095425F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D24C22" w:rsidRDefault="0095425F" w:rsidP="0095425F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</w:t>
      </w:r>
      <w:r w:rsidR="007056FE" w:rsidRPr="00AF5BC0">
        <w:rPr>
          <w:rFonts w:ascii="Times New Roman" w:hAnsi="Times New Roman" w:cs="Times New Roman"/>
          <w:sz w:val="24"/>
          <w:szCs w:val="24"/>
        </w:rPr>
        <w:t xml:space="preserve">Monika Dobek                                                                                             </w:t>
      </w:r>
      <w:bookmarkStart w:id="0" w:name="_GoBack"/>
      <w:bookmarkEnd w:id="0"/>
      <w:r w:rsidR="007056FE" w:rsidRPr="00AF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FE" w:rsidRPr="00AF5BC0" w:rsidRDefault="007056FE" w:rsidP="0095425F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BC0">
        <w:rPr>
          <w:rFonts w:ascii="Times New Roman" w:hAnsi="Times New Roman" w:cs="Times New Roman"/>
          <w:sz w:val="24"/>
          <w:szCs w:val="24"/>
        </w:rPr>
        <w:t>na podstawie artyk</w:t>
      </w:r>
      <w:r>
        <w:rPr>
          <w:rFonts w:ascii="Times New Roman" w:hAnsi="Times New Roman" w:cs="Times New Roman"/>
          <w:sz w:val="24"/>
          <w:szCs w:val="24"/>
        </w:rPr>
        <w:t>ułu E. Zielińskiej</w:t>
      </w:r>
      <w:r w:rsidRPr="00AF5BC0">
        <w:rPr>
          <w:rFonts w:ascii="Times New Roman" w:hAnsi="Times New Roman" w:cs="Times New Roman"/>
          <w:sz w:val="24"/>
          <w:szCs w:val="24"/>
        </w:rPr>
        <w:t xml:space="preserve"> z  miesięcznika </w:t>
      </w:r>
      <w:r w:rsidRPr="00AF5BC0">
        <w:rPr>
          <w:rFonts w:ascii="Times New Roman" w:hAnsi="Times New Roman" w:cs="Times New Roman"/>
          <w:i/>
          <w:sz w:val="24"/>
          <w:szCs w:val="24"/>
        </w:rPr>
        <w:t xml:space="preserve">Bliżej Przedszkola </w:t>
      </w:r>
      <w:r>
        <w:rPr>
          <w:rFonts w:ascii="Times New Roman" w:hAnsi="Times New Roman" w:cs="Times New Roman"/>
          <w:sz w:val="24"/>
          <w:szCs w:val="24"/>
        </w:rPr>
        <w:t>nr 136/2013</w:t>
      </w:r>
    </w:p>
    <w:p w:rsidR="00F77994" w:rsidRDefault="00F77994" w:rsidP="0095425F">
      <w:pPr>
        <w:tabs>
          <w:tab w:val="left" w:pos="426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027" w:rsidRPr="00F77994" w:rsidRDefault="008C0027" w:rsidP="0095425F">
      <w:pPr>
        <w:tabs>
          <w:tab w:val="left" w:pos="426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9542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:rsidR="002A3D07" w:rsidRPr="00FC08E8" w:rsidRDefault="002A3D07" w:rsidP="007174A8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sectPr w:rsidR="002A3D07" w:rsidRPr="00FC08E8" w:rsidSect="00E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FD1"/>
    <w:rsid w:val="00090EA8"/>
    <w:rsid w:val="000E1ED0"/>
    <w:rsid w:val="00191B6C"/>
    <w:rsid w:val="002A3D07"/>
    <w:rsid w:val="003B204D"/>
    <w:rsid w:val="003B2DBA"/>
    <w:rsid w:val="003C6ADF"/>
    <w:rsid w:val="00485C97"/>
    <w:rsid w:val="004B4BAC"/>
    <w:rsid w:val="005153A6"/>
    <w:rsid w:val="00523CB8"/>
    <w:rsid w:val="00542226"/>
    <w:rsid w:val="00572EFB"/>
    <w:rsid w:val="007056FE"/>
    <w:rsid w:val="007174A8"/>
    <w:rsid w:val="0076146D"/>
    <w:rsid w:val="0079117B"/>
    <w:rsid w:val="007C0CAF"/>
    <w:rsid w:val="008C0027"/>
    <w:rsid w:val="008C726B"/>
    <w:rsid w:val="0092329F"/>
    <w:rsid w:val="0095425F"/>
    <w:rsid w:val="00A35349"/>
    <w:rsid w:val="00A94FD1"/>
    <w:rsid w:val="00BD6B33"/>
    <w:rsid w:val="00C36D2D"/>
    <w:rsid w:val="00C43545"/>
    <w:rsid w:val="00D01E18"/>
    <w:rsid w:val="00D22F87"/>
    <w:rsid w:val="00D24C22"/>
    <w:rsid w:val="00D42E67"/>
    <w:rsid w:val="00D70BB0"/>
    <w:rsid w:val="00E93D99"/>
    <w:rsid w:val="00EB09E7"/>
    <w:rsid w:val="00F253EC"/>
    <w:rsid w:val="00F379CB"/>
    <w:rsid w:val="00F57B50"/>
    <w:rsid w:val="00F77994"/>
    <w:rsid w:val="00FC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2020-05-27T20:23:00Z</cp:lastPrinted>
  <dcterms:created xsi:type="dcterms:W3CDTF">2020-05-30T13:44:00Z</dcterms:created>
  <dcterms:modified xsi:type="dcterms:W3CDTF">2020-05-30T13:44:00Z</dcterms:modified>
</cp:coreProperties>
</file>