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33D" w:rsidRPr="00BB32E8" w:rsidRDefault="00C7033D" w:rsidP="0030383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B32E8">
        <w:rPr>
          <w:rFonts w:ascii="Times New Roman" w:hAnsi="Times New Roman" w:cs="Times New Roman"/>
        </w:rPr>
        <w:t xml:space="preserve">Na podstawie art. 13 Rozporządzenia Parlamentu Europejskiego i Rady (UE) 2016/679 z dnia 27.04.2016 r. w sprawie ochrony osób fizycznych w związku z przetwarzaniem danych osobowych i w sprawie swobodnego przepływu takich danych oraz uchylenia dyrektywy 95/46/WE informujemy, że: </w:t>
      </w:r>
    </w:p>
    <w:p w:rsidR="00C7033D" w:rsidRPr="00BB32E8" w:rsidRDefault="00C7033D" w:rsidP="0030383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64694" w:rsidRDefault="00C7033D" w:rsidP="00F770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4694">
        <w:rPr>
          <w:rFonts w:ascii="Times New Roman" w:hAnsi="Times New Roman" w:cs="Times New Roman"/>
        </w:rPr>
        <w:t xml:space="preserve">Administratorem danych osobowych jest: </w:t>
      </w:r>
      <w:r w:rsidR="004D10D0">
        <w:rPr>
          <w:rFonts w:ascii="Times New Roman" w:hAnsi="Times New Roman" w:cs="Times New Roman"/>
        </w:rPr>
        <w:t>Przedszkole w Gościcinie reprezentowane przez Dyrektora;</w:t>
      </w:r>
    </w:p>
    <w:p w:rsidR="00C7033D" w:rsidRPr="00A64694" w:rsidRDefault="00C7033D" w:rsidP="00F770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4694">
        <w:rPr>
          <w:rFonts w:ascii="Times New Roman" w:hAnsi="Times New Roman" w:cs="Times New Roman"/>
        </w:rPr>
        <w:t>Dane kontak</w:t>
      </w:r>
      <w:r w:rsidR="002F3039">
        <w:rPr>
          <w:rFonts w:ascii="Times New Roman" w:hAnsi="Times New Roman" w:cs="Times New Roman"/>
        </w:rPr>
        <w:t>towe inspektora ochrony danych: prawnicy@kancelariawejherowo.pl</w:t>
      </w:r>
    </w:p>
    <w:p w:rsidR="00C7033D" w:rsidRPr="00BB32E8" w:rsidRDefault="00C7033D" w:rsidP="0030383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32E8">
        <w:rPr>
          <w:rFonts w:ascii="Times New Roman" w:hAnsi="Times New Roman" w:cs="Times New Roman"/>
        </w:rPr>
        <w:t>Cel przetw</w:t>
      </w:r>
      <w:r w:rsidR="00156016">
        <w:rPr>
          <w:rFonts w:ascii="Times New Roman" w:hAnsi="Times New Roman" w:cs="Times New Roman"/>
        </w:rPr>
        <w:t>arzania: Realizacja zadań przedszkola</w:t>
      </w:r>
      <w:r w:rsidRPr="00BB32E8">
        <w:rPr>
          <w:rFonts w:ascii="Times New Roman" w:hAnsi="Times New Roman" w:cs="Times New Roman"/>
        </w:rPr>
        <w:t>;</w:t>
      </w:r>
    </w:p>
    <w:p w:rsidR="00C7033D" w:rsidRPr="00BB32E8" w:rsidRDefault="00C7033D" w:rsidP="0030383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32E8">
        <w:rPr>
          <w:rFonts w:ascii="Times New Roman" w:hAnsi="Times New Roman" w:cs="Times New Roman"/>
        </w:rPr>
        <w:t>Podstawą przetwarzania są:</w:t>
      </w:r>
      <w:r w:rsidRPr="00BB32E8">
        <w:rPr>
          <w:rFonts w:ascii="Times New Roman" w:hAnsi="Times New Roman" w:cs="Times New Roman"/>
        </w:rPr>
        <w:tab/>
      </w:r>
    </w:p>
    <w:p w:rsidR="00C7033D" w:rsidRPr="00BB32E8" w:rsidRDefault="00C7033D" w:rsidP="0030383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32E8">
        <w:rPr>
          <w:rFonts w:ascii="Times New Roman" w:hAnsi="Times New Roman" w:cs="Times New Roman"/>
        </w:rPr>
        <w:t>Ustawa z dnia 7 września 1991 r. o systemie oświaty (Dz. U. z 2017 r. poz. 2198, 2203 i 2361);</w:t>
      </w:r>
    </w:p>
    <w:p w:rsidR="00C7033D" w:rsidRPr="00BB32E8" w:rsidRDefault="00C7033D" w:rsidP="0030383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32E8">
        <w:rPr>
          <w:rFonts w:ascii="Times New Roman" w:hAnsi="Times New Roman" w:cs="Times New Roman"/>
        </w:rPr>
        <w:t>Ustawa z dnia 14 grudnia 2016 r. Prawo oświatowe</w:t>
      </w:r>
      <w:r w:rsidRPr="00BB32E8">
        <w:t xml:space="preserve"> </w:t>
      </w:r>
      <w:r w:rsidRPr="00BB32E8">
        <w:rPr>
          <w:color w:val="000000"/>
        </w:rPr>
        <w:t xml:space="preserve"> </w:t>
      </w:r>
      <w:r w:rsidRPr="00BB32E8">
        <w:rPr>
          <w:rFonts w:ascii="Times New Roman" w:hAnsi="Times New Roman" w:cs="Times New Roman"/>
          <w:color w:val="000000"/>
        </w:rPr>
        <w:t>(Dz. U. z 2018 r. poz. 996 i 1000)</w:t>
      </w:r>
      <w:r w:rsidRPr="00BB32E8">
        <w:rPr>
          <w:rFonts w:ascii="Times New Roman" w:hAnsi="Times New Roman" w:cs="Times New Roman"/>
        </w:rPr>
        <w:t>;</w:t>
      </w:r>
    </w:p>
    <w:p w:rsidR="00C7033D" w:rsidRPr="00BB32E8" w:rsidRDefault="00C7033D" w:rsidP="003038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32E8">
        <w:rPr>
          <w:rFonts w:ascii="Times New Roman" w:hAnsi="Times New Roman" w:cs="Times New Roman"/>
        </w:rPr>
        <w:t>Rozporządzenie Ministra Edukacji Narodowej z dnia 9 sierpnia 2017 r. w sprawie zasad organizacji i udzielania pomocy psychologiczno-pedagogicznej w publicznych przedszkolach, szkołach i placówkach;</w:t>
      </w:r>
    </w:p>
    <w:p w:rsidR="00C7033D" w:rsidRPr="00BB32E8" w:rsidRDefault="00C7033D" w:rsidP="003038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32E8">
        <w:rPr>
          <w:rFonts w:ascii="Times New Roman" w:hAnsi="Times New Roman" w:cs="Times New Roman"/>
        </w:rPr>
        <w:t xml:space="preserve">Ustawa z dnia 15.04.2017 r. o systemie informacji oświatowej </w:t>
      </w:r>
      <w:r w:rsidRPr="00BB32E8">
        <w:rPr>
          <w:rFonts w:ascii="Times New Roman" w:hAnsi="Times New Roman" w:cs="Times New Roman"/>
          <w:shd w:val="clear" w:color="auto" w:fill="FFFFFF"/>
        </w:rPr>
        <w:t>(</w:t>
      </w:r>
      <w:hyperlink r:id="rId5" w:history="1">
        <w:r w:rsidRPr="00BB32E8"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FFFFF"/>
          </w:rPr>
          <w:t>Dz. U. z 2017 r. poz. 949</w:t>
        </w:r>
      </w:hyperlink>
      <w:r w:rsidRPr="00BB32E8">
        <w:rPr>
          <w:rFonts w:ascii="Times New Roman" w:hAnsi="Times New Roman" w:cs="Times New Roman"/>
          <w:shd w:val="clear" w:color="auto" w:fill="FFFFFF"/>
        </w:rPr>
        <w:t>)</w:t>
      </w:r>
      <w:r w:rsidRPr="00BB32E8">
        <w:rPr>
          <w:rFonts w:ascii="Times New Roman" w:hAnsi="Times New Roman" w:cs="Times New Roman"/>
        </w:rPr>
        <w:t>;</w:t>
      </w:r>
    </w:p>
    <w:p w:rsidR="00C7033D" w:rsidRPr="00BB32E8" w:rsidRDefault="00C7033D" w:rsidP="003038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32E8">
        <w:rPr>
          <w:rFonts w:ascii="Times New Roman" w:hAnsi="Times New Roman" w:cs="Times New Roman"/>
        </w:rPr>
        <w:t>Rozporządzenie Ministra Edukacji Narodowej z dnia 28 sierpnia 2017 r. w sprawie rodzajów innych form wychowania przedszkolnego, warunków tworzenia i organizowania tych form oraz sposobu ich działania;</w:t>
      </w:r>
    </w:p>
    <w:p w:rsidR="00C7033D" w:rsidRPr="00BB32E8" w:rsidRDefault="00C7033D" w:rsidP="003038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BB32E8">
        <w:rPr>
          <w:rFonts w:ascii="Times New Roman" w:hAnsi="Times New Roman"/>
        </w:rPr>
        <w:t>Inne ustawy i przepisy wykonawcze dotyczące realizacja zadań publicznej szkoły, przedszkola i placówki;</w:t>
      </w:r>
    </w:p>
    <w:p w:rsidR="00C7033D" w:rsidRPr="00BB32E8" w:rsidRDefault="00C7033D" w:rsidP="003038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32E8">
        <w:rPr>
          <w:rFonts w:ascii="Times New Roman" w:hAnsi="Times New Roman" w:cs="Times New Roman"/>
        </w:rPr>
        <w:t>Zgoda osoby, której dane dotyczą;</w:t>
      </w:r>
    </w:p>
    <w:p w:rsidR="004D10D0" w:rsidRPr="004D10D0" w:rsidRDefault="00C7033D" w:rsidP="004D10D0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B32E8">
        <w:rPr>
          <w:rFonts w:ascii="Times New Roman" w:hAnsi="Times New Roman" w:cs="Times New Roman"/>
        </w:rPr>
        <w:t>Odbiorca</w:t>
      </w:r>
      <w:r w:rsidR="00BB32E8">
        <w:rPr>
          <w:rFonts w:ascii="Times New Roman" w:hAnsi="Times New Roman" w:cs="Times New Roman"/>
        </w:rPr>
        <w:t>mi danych osobowych są: Podmioty</w:t>
      </w:r>
      <w:r w:rsidRPr="00BB32E8">
        <w:rPr>
          <w:rFonts w:ascii="Times New Roman" w:hAnsi="Times New Roman" w:cs="Times New Roman"/>
        </w:rPr>
        <w:t>, którym należy udostępnić dane osobowe na podstawie przepisów prawa, podmioty wskazane przez opiekunów prawnych</w:t>
      </w:r>
      <w:r w:rsidR="004D10D0">
        <w:rPr>
          <w:rFonts w:ascii="Times New Roman" w:hAnsi="Times New Roman" w:cs="Times New Roman"/>
        </w:rPr>
        <w:t xml:space="preserve">, </w:t>
      </w:r>
      <w:r w:rsidR="004D10D0">
        <w:rPr>
          <w:rFonts w:ascii="Times New Roman" w:eastAsia="Times New Roman" w:hAnsi="Times New Roman" w:cs="Times New Roman"/>
          <w:color w:val="000000" w:themeColor="text1"/>
          <w:lang w:eastAsia="pl-PL"/>
        </w:rPr>
        <w:t>podmioty, które świadczą na rzecz Administratora usługi związane z IT, doradcze, księgowe, audytowe, informatyczne, wysyłkowe, płatnicze, archiwizacyjne i niszczenia dokumentów, a także właściwe organy uprawnione do otrzymania Pani/Pana danych na podstawie przepisów prawa.</w:t>
      </w:r>
    </w:p>
    <w:p w:rsidR="00C7033D" w:rsidRPr="00BB32E8" w:rsidRDefault="00C7033D" w:rsidP="0030383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32E8">
        <w:rPr>
          <w:rFonts w:ascii="Times New Roman" w:hAnsi="Times New Roman" w:cs="Times New Roman"/>
        </w:rPr>
        <w:t>Dane osobowe nie są przekazywane do państwa trzeciego lub organizacji międzynarodowej. Wizerunek upubliczniony może być przekazywany do państwa trzeciego lub organizacji międzynarodowej na podstawie wyrażonej zgody.</w:t>
      </w:r>
    </w:p>
    <w:p w:rsidR="00C7033D" w:rsidRPr="00BB32E8" w:rsidRDefault="00C7033D" w:rsidP="0030383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32E8">
        <w:rPr>
          <w:rFonts w:ascii="Times New Roman" w:hAnsi="Times New Roman" w:cs="Times New Roman"/>
        </w:rPr>
        <w:t>Dane osobowe będą przechowywane przez 50 lat od dnia zakończenia nauki.</w:t>
      </w:r>
    </w:p>
    <w:p w:rsidR="00C7033D" w:rsidRPr="00BB32E8" w:rsidRDefault="00C7033D" w:rsidP="0030383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32E8">
        <w:rPr>
          <w:rFonts w:ascii="Times New Roman" w:hAnsi="Times New Roman" w:cs="Times New Roman"/>
        </w:rPr>
        <w:t xml:space="preserve">Osoba, której dane dotyczą ma prawo do: </w:t>
      </w:r>
    </w:p>
    <w:p w:rsidR="00C7033D" w:rsidRPr="00BB32E8" w:rsidRDefault="00C7033D" w:rsidP="0030383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32E8">
        <w:rPr>
          <w:rFonts w:ascii="Times New Roman" w:hAnsi="Times New Roman" w:cs="Times New Roman"/>
        </w:rPr>
        <w:t>dostępu do dotyczących go danych osobowych, sprostowania, wniesienia skargi do organu nadzorczego</w:t>
      </w:r>
      <w:r w:rsidR="00A2501F">
        <w:rPr>
          <w:rFonts w:ascii="Times New Roman" w:hAnsi="Times New Roman" w:cs="Times New Roman"/>
        </w:rPr>
        <w:t>, tj. Prezesa Urzędu Ochrony Danych Osobowych</w:t>
      </w:r>
      <w:r w:rsidRPr="00BB32E8">
        <w:rPr>
          <w:rFonts w:ascii="Times New Roman" w:hAnsi="Times New Roman" w:cs="Times New Roman"/>
        </w:rPr>
        <w:t>;</w:t>
      </w:r>
    </w:p>
    <w:p w:rsidR="00C7033D" w:rsidRPr="00BB32E8" w:rsidRDefault="00C7033D" w:rsidP="0030383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32E8">
        <w:rPr>
          <w:rFonts w:ascii="Times New Roman" w:hAnsi="Times New Roman" w:cs="Times New Roman"/>
        </w:rPr>
        <w:t>Informacji o prawie do cofnięcia zgody w dowolnym momencie bez wpływu na zgodność z prawem przetwarzania, którego dokonano na podstawie zgody przed jej cofnięciem oraz usunięcia lub ograniczenia przetwarzania lub o prawie do wniesienia sprzeciwu wobec przetwarzania, a także o prawie do przenoszenia danych (dotyczy danych przetwarzanych na podstawie zgody);</w:t>
      </w:r>
    </w:p>
    <w:p w:rsidR="00A2501F" w:rsidRPr="00BB32E8" w:rsidRDefault="00A2501F" w:rsidP="00A2501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32E8">
        <w:rPr>
          <w:rFonts w:ascii="Times New Roman" w:hAnsi="Times New Roman" w:cs="Times New Roman"/>
        </w:rPr>
        <w:t>Wycofanie się ze zgody należy złożyć w formie wniosku drogą pisemną</w:t>
      </w:r>
      <w:r>
        <w:rPr>
          <w:rFonts w:ascii="Times New Roman" w:hAnsi="Times New Roman" w:cs="Times New Roman"/>
        </w:rPr>
        <w:t>, a</w:t>
      </w:r>
      <w:r w:rsidRPr="00BB32E8">
        <w:rPr>
          <w:rFonts w:ascii="Times New Roman" w:hAnsi="Times New Roman" w:cs="Times New Roman"/>
        </w:rPr>
        <w:t xml:space="preserve"> w przypadku zbierania danych osobowych w formularzu internetowym za pomocą odznaczenia zgody na formularzu internetowym. Konsekwencją wycofania się ze zgody będzie brak możliwości przetwarzania danych innych niż wynikające z przepisów prawa. </w:t>
      </w:r>
    </w:p>
    <w:p w:rsidR="00C7033D" w:rsidRPr="00A2501F" w:rsidRDefault="00C7033D" w:rsidP="004D10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2501F">
        <w:rPr>
          <w:rFonts w:ascii="Times New Roman" w:hAnsi="Times New Roman" w:cs="Times New Roman"/>
        </w:rPr>
        <w:t>Podanie danych osobowych wynikających z przepisów prawa jest wymogiem ustawowym. Niepodanie tych danych spowoduje brak możliwości realizacji zadań przedszkola.</w:t>
      </w:r>
    </w:p>
    <w:p w:rsidR="00C7033D" w:rsidRPr="00BB32E8" w:rsidRDefault="00C7033D" w:rsidP="004D10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32E8">
        <w:rPr>
          <w:rFonts w:ascii="Times New Roman" w:hAnsi="Times New Roman" w:cs="Times New Roman"/>
        </w:rPr>
        <w:t>Decyzje dotyczące przetwarzania danych osobowych nie będą podejmowane w sposób zautomatyzowany.</w:t>
      </w:r>
    </w:p>
    <w:p w:rsidR="00A64694" w:rsidRDefault="00C7033D" w:rsidP="004D10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32E8">
        <w:rPr>
          <w:rFonts w:ascii="Times New Roman" w:hAnsi="Times New Roman" w:cs="Times New Roman"/>
        </w:rPr>
        <w:t xml:space="preserve">Administrator nie profiluje danych osobowych. </w:t>
      </w:r>
    </w:p>
    <w:p w:rsidR="009F382D" w:rsidRPr="00A64694" w:rsidRDefault="00C7033D" w:rsidP="004D10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4694">
        <w:rPr>
          <w:rFonts w:ascii="Times New Roman" w:hAnsi="Times New Roman" w:cs="Times New Roman"/>
        </w:rPr>
        <w:t>Nie przewiduje się przetwarzania danych osobowych w celu innym niż cel, w którym dane osobowe zostały zebrane</w:t>
      </w:r>
      <w:r w:rsidR="005B197A">
        <w:rPr>
          <w:rFonts w:ascii="Times New Roman" w:hAnsi="Times New Roman" w:cs="Times New Roman"/>
        </w:rPr>
        <w:t>.</w:t>
      </w:r>
    </w:p>
    <w:sectPr w:rsidR="009F382D" w:rsidRPr="00A64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20E8F"/>
    <w:multiLevelType w:val="hybridMultilevel"/>
    <w:tmpl w:val="816A28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C74ABD"/>
    <w:multiLevelType w:val="hybridMultilevel"/>
    <w:tmpl w:val="F1CCE5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C379B8"/>
    <w:multiLevelType w:val="hybridMultilevel"/>
    <w:tmpl w:val="1B96B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F634D"/>
    <w:multiLevelType w:val="hybridMultilevel"/>
    <w:tmpl w:val="91E6BE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E7"/>
    <w:rsid w:val="00156016"/>
    <w:rsid w:val="002F3039"/>
    <w:rsid w:val="0030383D"/>
    <w:rsid w:val="00497CE7"/>
    <w:rsid w:val="004D10D0"/>
    <w:rsid w:val="0053109A"/>
    <w:rsid w:val="005B197A"/>
    <w:rsid w:val="009F382D"/>
    <w:rsid w:val="00A2501F"/>
    <w:rsid w:val="00A64694"/>
    <w:rsid w:val="00BB32E8"/>
    <w:rsid w:val="00C7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F8CB8"/>
  <w15:chartTrackingRefBased/>
  <w15:docId w15:val="{BE8D7C4D-D841-4901-B158-AA6DFE9B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33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33D"/>
    <w:pPr>
      <w:ind w:left="720"/>
      <w:contextualSpacing/>
    </w:pPr>
  </w:style>
  <w:style w:type="paragraph" w:customStyle="1" w:styleId="dt">
    <w:name w:val="dt"/>
    <w:basedOn w:val="Normalny"/>
    <w:rsid w:val="00C7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C7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C7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C7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703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ziennikustaw.gov.pl/du/2017/949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dcterms:created xsi:type="dcterms:W3CDTF">2018-08-28T11:22:00Z</dcterms:created>
  <dcterms:modified xsi:type="dcterms:W3CDTF">2019-05-24T09:32:00Z</dcterms:modified>
</cp:coreProperties>
</file>